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80BC" w14:textId="77777777" w:rsidR="007D2224" w:rsidRDefault="007D2224" w:rsidP="008A2A5A">
      <w:pPr>
        <w:ind w:left="4320"/>
        <w:jc w:val="right"/>
        <w:rPr>
          <w:rFonts w:ascii="Tahoma" w:hAnsi="Tahoma" w:cs="Tahoma"/>
          <w:b/>
          <w:bCs/>
        </w:rPr>
      </w:pPr>
      <w:bookmarkStart w:id="0" w:name="_Hlk51791461"/>
      <w:bookmarkEnd w:id="0"/>
    </w:p>
    <w:tbl>
      <w:tblPr>
        <w:tblStyle w:val="Tabellenraster"/>
        <w:tblW w:w="0" w:type="auto"/>
        <w:tblInd w:w="392" w:type="dxa"/>
        <w:tblLook w:val="04A0" w:firstRow="1" w:lastRow="0" w:firstColumn="1" w:lastColumn="0" w:noHBand="0" w:noVBand="1"/>
      </w:tblPr>
      <w:tblGrid>
        <w:gridCol w:w="4688"/>
        <w:gridCol w:w="4558"/>
      </w:tblGrid>
      <w:tr w:rsidR="007D2224" w14:paraId="71141714" w14:textId="77777777" w:rsidTr="007D2224">
        <w:tc>
          <w:tcPr>
            <w:tcW w:w="4819" w:type="dxa"/>
            <w:tcBorders>
              <w:top w:val="nil"/>
              <w:left w:val="nil"/>
              <w:bottom w:val="nil"/>
              <w:right w:val="nil"/>
            </w:tcBorders>
          </w:tcPr>
          <w:p w14:paraId="6F6D8276" w14:textId="77777777" w:rsidR="00A63529" w:rsidRDefault="00A63529" w:rsidP="00F8451D">
            <w:pPr>
              <w:ind w:left="360"/>
              <w:rPr>
                <w:rFonts w:ascii="Tahoma" w:hAnsi="Tahoma" w:cs="Tahoma"/>
                <w:b/>
                <w:bCs/>
                <w:sz w:val="48"/>
                <w:szCs w:val="48"/>
              </w:rPr>
            </w:pPr>
          </w:p>
          <w:p w14:paraId="5732E4B9" w14:textId="3EDC09E2" w:rsidR="007D2224" w:rsidRPr="00F8451D" w:rsidRDefault="00E856F6" w:rsidP="00F8451D">
            <w:pPr>
              <w:ind w:left="360"/>
              <w:rPr>
                <w:rFonts w:ascii="Tahoma" w:hAnsi="Tahoma" w:cs="Tahoma"/>
                <w:b/>
                <w:bCs/>
                <w:sz w:val="48"/>
                <w:szCs w:val="48"/>
              </w:rPr>
            </w:pPr>
            <w:r>
              <w:rPr>
                <w:rFonts w:ascii="Tahoma" w:hAnsi="Tahoma" w:cs="Tahoma"/>
                <w:b/>
                <w:bCs/>
                <w:sz w:val="48"/>
                <w:szCs w:val="48"/>
              </w:rPr>
              <w:t>1</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Sept</w:t>
            </w:r>
            <w:r w:rsidR="007613A8">
              <w:rPr>
                <w:rFonts w:ascii="Tahoma" w:hAnsi="Tahoma" w:cs="Tahoma"/>
                <w:b/>
                <w:bCs/>
                <w:sz w:val="48"/>
                <w:szCs w:val="48"/>
              </w:rPr>
              <w:t>.</w:t>
            </w:r>
            <w:r w:rsidR="00A63529">
              <w:rPr>
                <w:rFonts w:ascii="Tahoma" w:hAnsi="Tahoma" w:cs="Tahoma"/>
                <w:b/>
                <w:bCs/>
                <w:sz w:val="48"/>
                <w:szCs w:val="48"/>
              </w:rPr>
              <w:t xml:space="preserve"> </w:t>
            </w:r>
            <w:r w:rsidR="003D0E35">
              <w:rPr>
                <w:rFonts w:ascii="Tahoma" w:hAnsi="Tahoma" w:cs="Tahoma"/>
                <w:b/>
                <w:bCs/>
                <w:sz w:val="48"/>
                <w:szCs w:val="48"/>
              </w:rPr>
              <w:t>20</w:t>
            </w:r>
            <w:r w:rsidR="00253B6E">
              <w:rPr>
                <w:rFonts w:ascii="Tahoma" w:hAnsi="Tahoma" w:cs="Tahoma"/>
                <w:b/>
                <w:bCs/>
                <w:sz w:val="48"/>
                <w:szCs w:val="48"/>
              </w:rPr>
              <w:t>20</w:t>
            </w:r>
          </w:p>
          <w:p w14:paraId="567D70C9" w14:textId="77777777" w:rsidR="007D2224" w:rsidRDefault="007D2224" w:rsidP="008A2A5A">
            <w:pPr>
              <w:jc w:val="right"/>
              <w:rPr>
                <w:rFonts w:ascii="Tahoma" w:hAnsi="Tahoma" w:cs="Tahoma"/>
                <w:b/>
                <w:bCs/>
              </w:rPr>
            </w:pPr>
          </w:p>
        </w:tc>
        <w:tc>
          <w:tcPr>
            <w:tcW w:w="4643" w:type="dxa"/>
            <w:tcBorders>
              <w:top w:val="nil"/>
              <w:left w:val="nil"/>
              <w:bottom w:val="nil"/>
              <w:right w:val="nil"/>
            </w:tcBorders>
          </w:tcPr>
          <w:p w14:paraId="255CB839" w14:textId="77777777" w:rsidR="007D2224" w:rsidRDefault="007D2224" w:rsidP="008A2A5A">
            <w:pPr>
              <w:jc w:val="right"/>
              <w:rPr>
                <w:rFonts w:ascii="Tahoma" w:hAnsi="Tahoma" w:cs="Tahoma"/>
                <w:b/>
                <w:bCs/>
              </w:rPr>
            </w:pPr>
            <w:r>
              <w:rPr>
                <w:noProof/>
                <w:lang w:eastAsia="de-DE" w:bidi="ar-SA"/>
              </w:rPr>
              <w:drawing>
                <wp:inline distT="0" distB="0" distL="0" distR="0" wp14:anchorId="17B962AA" wp14:editId="3E0AD565">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2AC65932" w14:textId="77777777" w:rsidR="00A63529" w:rsidRDefault="002D5DED" w:rsidP="00803A31">
      <w:pPr>
        <w:rPr>
          <w:rFonts w:ascii="Tahoma" w:hAnsi="Tahoma" w:cs="Tahoma"/>
          <w:b/>
          <w:bCs/>
        </w:rPr>
      </w:pPr>
      <w:r>
        <w:rPr>
          <w:rFonts w:ascii="Tahoma" w:hAnsi="Tahoma" w:cs="Tahoma"/>
          <w:b/>
          <w:bCs/>
        </w:rPr>
        <w:t xml:space="preserve"> </w:t>
      </w:r>
    </w:p>
    <w:p w14:paraId="7DAFE06C" w14:textId="77777777" w:rsidR="00F51846" w:rsidRDefault="00F51846" w:rsidP="00803A31">
      <w:pPr>
        <w:rPr>
          <w:rStyle w:val="Internetlink"/>
          <w:rFonts w:ascii="Tahoma" w:hAnsi="Tahoma" w:cs="Tahoma"/>
          <w:b/>
          <w:color w:val="auto"/>
          <w:sz w:val="36"/>
          <w:szCs w:val="36"/>
          <w:u w:val="none"/>
        </w:rPr>
      </w:pPr>
    </w:p>
    <w:p w14:paraId="1658A19E" w14:textId="32F8610C" w:rsidR="00803A31" w:rsidRPr="00313DC2" w:rsidRDefault="00803A31" w:rsidP="00803A31">
      <w:pPr>
        <w:rPr>
          <w:rFonts w:ascii="Tahoma" w:hAnsi="Tahoma" w:cs="Tahoma"/>
          <w:b/>
          <w:bCs/>
        </w:rPr>
      </w:pPr>
      <w:r w:rsidRPr="007D2224">
        <w:rPr>
          <w:rStyle w:val="Internetlink"/>
          <w:rFonts w:ascii="Tahoma" w:hAnsi="Tahoma" w:cs="Tahoma"/>
          <w:b/>
          <w:color w:val="auto"/>
          <w:sz w:val="36"/>
          <w:szCs w:val="36"/>
          <w:u w:val="none"/>
        </w:rPr>
        <w:t>Termine/</w:t>
      </w:r>
      <w:r w:rsidR="00A81613" w:rsidRPr="007D2224">
        <w:rPr>
          <w:rStyle w:val="Internetlink"/>
          <w:rFonts w:ascii="Tahoma" w:hAnsi="Tahoma" w:cs="Tahoma"/>
          <w:b/>
          <w:color w:val="auto"/>
          <w:sz w:val="36"/>
          <w:szCs w:val="36"/>
          <w:u w:val="none"/>
        </w:rPr>
        <w:t>Veranstaltungen:</w:t>
      </w:r>
      <w:r w:rsidR="008078D5" w:rsidRPr="007D2224">
        <w:rPr>
          <w:rStyle w:val="Internetlink"/>
          <w:b/>
          <w:color w:val="auto"/>
          <w:sz w:val="36"/>
          <w:szCs w:val="36"/>
          <w:u w:val="none"/>
        </w:rPr>
        <w:tab/>
      </w:r>
    </w:p>
    <w:p w14:paraId="613CE4B1" w14:textId="77777777" w:rsidR="00803A31" w:rsidRPr="00803A31" w:rsidRDefault="00803A31" w:rsidP="00D7503F">
      <w:pPr>
        <w:ind w:left="2160" w:hanging="1440"/>
        <w:jc w:val="center"/>
      </w:pPr>
    </w:p>
    <w:p w14:paraId="75143CB9" w14:textId="77777777" w:rsidR="00000BDB" w:rsidRDefault="00BE7E2F" w:rsidP="00253B6E">
      <w:pPr>
        <w:pStyle w:val="Default"/>
        <w:ind w:left="2880" w:hanging="2160"/>
        <w:rPr>
          <w:rFonts w:ascii="Tahoma" w:hAnsi="Tahoma" w:cs="Tahoma"/>
        </w:rPr>
      </w:pPr>
      <w:r>
        <w:rPr>
          <w:rFonts w:ascii="Tahoma" w:hAnsi="Tahoma" w:cs="Tahoma"/>
        </w:rPr>
        <w:t>0</w:t>
      </w:r>
      <w:r w:rsidR="00253B6E">
        <w:rPr>
          <w:rFonts w:ascii="Tahoma" w:hAnsi="Tahoma" w:cs="Tahoma"/>
        </w:rPr>
        <w:t>1</w:t>
      </w:r>
      <w:r>
        <w:rPr>
          <w:rFonts w:ascii="Tahoma" w:hAnsi="Tahoma" w:cs="Tahoma"/>
        </w:rPr>
        <w:t>.10.20</w:t>
      </w:r>
      <w:r w:rsidR="00253B6E">
        <w:rPr>
          <w:rFonts w:ascii="Tahoma" w:hAnsi="Tahoma" w:cs="Tahoma"/>
        </w:rPr>
        <w:t>20</w:t>
      </w:r>
      <w:r>
        <w:rPr>
          <w:rFonts w:ascii="Tahoma" w:hAnsi="Tahoma" w:cs="Tahoma"/>
        </w:rPr>
        <w:tab/>
      </w:r>
      <w:r>
        <w:rPr>
          <w:rFonts w:ascii="Tahoma" w:hAnsi="Tahoma" w:cs="Tahoma"/>
          <w:b/>
        </w:rPr>
        <w:t>Elternabend</w:t>
      </w:r>
      <w:r w:rsidRPr="00325EE5">
        <w:rPr>
          <w:rFonts w:ascii="Tahoma" w:hAnsi="Tahoma" w:cs="Tahoma"/>
        </w:rPr>
        <w:t xml:space="preserve"> </w:t>
      </w:r>
      <w:r>
        <w:rPr>
          <w:rFonts w:ascii="Tahoma" w:hAnsi="Tahoma" w:cs="Tahoma"/>
        </w:rPr>
        <w:t>in der JSR</w:t>
      </w:r>
      <w:r w:rsidR="00253B6E">
        <w:rPr>
          <w:rFonts w:ascii="Tahoma" w:hAnsi="Tahoma" w:cs="Tahoma"/>
        </w:rPr>
        <w:t xml:space="preserve"> für die 5. Jahrgangsstufe in der Schule</w:t>
      </w:r>
      <w:r w:rsidR="00000BDB">
        <w:rPr>
          <w:rFonts w:ascii="Tahoma" w:hAnsi="Tahoma" w:cs="Tahoma"/>
        </w:rPr>
        <w:t>.</w:t>
      </w:r>
      <w:r w:rsidR="00253B6E">
        <w:rPr>
          <w:rFonts w:ascii="Tahoma" w:hAnsi="Tahoma" w:cs="Tahoma"/>
        </w:rPr>
        <w:t xml:space="preserve"> </w:t>
      </w:r>
      <w:r w:rsidR="00000BDB">
        <w:rPr>
          <w:rFonts w:ascii="Tahoma" w:hAnsi="Tahoma" w:cs="Tahoma"/>
        </w:rPr>
        <w:t>A</w:t>
      </w:r>
      <w:r w:rsidR="00253B6E">
        <w:rPr>
          <w:rFonts w:ascii="Tahoma" w:hAnsi="Tahoma" w:cs="Tahoma"/>
        </w:rPr>
        <w:t>lle anderen</w:t>
      </w:r>
      <w:r w:rsidR="00616EC8">
        <w:rPr>
          <w:rFonts w:ascii="Tahoma" w:hAnsi="Tahoma" w:cs="Tahoma"/>
        </w:rPr>
        <w:t xml:space="preserve"> Jahrgangsstufen</w:t>
      </w:r>
      <w:r w:rsidR="00253B6E">
        <w:rPr>
          <w:rFonts w:ascii="Tahoma" w:hAnsi="Tahoma" w:cs="Tahoma"/>
        </w:rPr>
        <w:t xml:space="preserve"> per Videokonferenz</w:t>
      </w:r>
      <w:r w:rsidR="0008252F">
        <w:rPr>
          <w:rFonts w:ascii="Tahoma" w:hAnsi="Tahoma" w:cs="Tahoma"/>
        </w:rPr>
        <w:t xml:space="preserve">. </w:t>
      </w:r>
    </w:p>
    <w:p w14:paraId="46EBF553" w14:textId="7ADC6B7B" w:rsidR="00BE7E2F" w:rsidRDefault="0008252F" w:rsidP="00000BDB">
      <w:pPr>
        <w:pStyle w:val="Default"/>
        <w:ind w:left="2880"/>
        <w:rPr>
          <w:rFonts w:ascii="Tahoma" w:hAnsi="Tahoma" w:cs="Tahoma"/>
        </w:rPr>
      </w:pPr>
      <w:r>
        <w:rPr>
          <w:rFonts w:ascii="Tahoma" w:hAnsi="Tahoma" w:cs="Tahoma"/>
        </w:rPr>
        <w:t xml:space="preserve">Jeweils </w:t>
      </w:r>
      <w:r w:rsidR="00616EC8">
        <w:rPr>
          <w:rFonts w:ascii="Tahoma" w:hAnsi="Tahoma" w:cs="Tahoma"/>
        </w:rPr>
        <w:t>mit Wahl der Klassenelternsprecher</w:t>
      </w:r>
    </w:p>
    <w:p w14:paraId="745162E5" w14:textId="7971C625" w:rsidR="00253B6E" w:rsidRDefault="00253B6E" w:rsidP="00BE7E2F">
      <w:pPr>
        <w:pStyle w:val="Default"/>
        <w:ind w:left="2160" w:hanging="1440"/>
        <w:rPr>
          <w:rFonts w:ascii="Tahoma" w:hAnsi="Tahoma" w:cs="Tahoma"/>
        </w:rPr>
      </w:pPr>
      <w:r>
        <w:rPr>
          <w:rFonts w:ascii="Tahoma" w:hAnsi="Tahoma" w:cs="Tahoma"/>
        </w:rPr>
        <w:t xml:space="preserve">05.10. – 12.10.20 </w:t>
      </w:r>
      <w:r>
        <w:rPr>
          <w:rFonts w:ascii="Tahoma" w:hAnsi="Tahoma" w:cs="Tahoma"/>
        </w:rPr>
        <w:tab/>
      </w:r>
      <w:r w:rsidRPr="00253B6E">
        <w:rPr>
          <w:rFonts w:ascii="Tahoma" w:hAnsi="Tahoma" w:cs="Tahoma"/>
          <w:b/>
        </w:rPr>
        <w:t xml:space="preserve">Elternbeiratswahl </w:t>
      </w:r>
      <w:r w:rsidR="00616EC8">
        <w:rPr>
          <w:rFonts w:ascii="Tahoma" w:hAnsi="Tahoma" w:cs="Tahoma"/>
        </w:rPr>
        <w:t>per</w:t>
      </w:r>
      <w:r>
        <w:rPr>
          <w:rFonts w:ascii="Tahoma" w:hAnsi="Tahoma" w:cs="Tahoma"/>
        </w:rPr>
        <w:t xml:space="preserve"> Briefwahl</w:t>
      </w:r>
    </w:p>
    <w:p w14:paraId="3A89B0A0" w14:textId="2FBD8A1A" w:rsidR="007613A8" w:rsidRDefault="00E856F6" w:rsidP="00253B6E">
      <w:pPr>
        <w:rPr>
          <w:rStyle w:val="Hyperlink"/>
          <w:rFonts w:ascii="Tahoma" w:hAnsi="Tahoma" w:cs="Tahoma"/>
          <w:color w:val="3333FF"/>
          <w:sz w:val="12"/>
          <w:szCs w:val="12"/>
        </w:rPr>
      </w:pPr>
      <w:r>
        <w:rPr>
          <w:rStyle w:val="Hyperlink"/>
          <w:rFonts w:ascii="Arial" w:hAnsi="Arial"/>
          <w:color w:val="3333FF"/>
          <w:sz w:val="18"/>
          <w:szCs w:val="18"/>
          <w:u w:val="none"/>
        </w:rPr>
        <w:tab/>
      </w:r>
    </w:p>
    <w:p w14:paraId="718A4909" w14:textId="77777777" w:rsidR="00F51846" w:rsidRDefault="00F51846" w:rsidP="00665513">
      <w:pPr>
        <w:rPr>
          <w:rFonts w:ascii="Tahoma" w:hAnsi="Tahoma" w:cs="Tahoma"/>
        </w:rPr>
      </w:pPr>
    </w:p>
    <w:p w14:paraId="5C6D0C49" w14:textId="77777777" w:rsidR="00DD66ED" w:rsidRDefault="00070455">
      <w:pPr>
        <w:rPr>
          <w:rFonts w:ascii="Tahoma" w:hAnsi="Tahoma" w:cs="Tahoma"/>
          <w:kern w:val="0"/>
          <w:lang w:bidi="ar-SA"/>
        </w:rPr>
      </w:pPr>
      <w:r>
        <w:rPr>
          <w:rFonts w:ascii="Tahoma" w:hAnsi="Tahoma" w:cs="Tahoma"/>
          <w:kern w:val="0"/>
          <w:lang w:bidi="ar-SA"/>
        </w:rPr>
        <w:t>Liebe Eltern,</w:t>
      </w:r>
    </w:p>
    <w:p w14:paraId="3FFD59BF" w14:textId="30336D7D" w:rsidR="00616EC8" w:rsidRDefault="007613A8" w:rsidP="00B42DA0">
      <w:pPr>
        <w:rPr>
          <w:rFonts w:ascii="Tahoma" w:hAnsi="Tahoma" w:cs="Tahoma"/>
        </w:rPr>
      </w:pPr>
      <w:r>
        <w:rPr>
          <w:rFonts w:ascii="Tahoma" w:hAnsi="Tahoma" w:cs="Tahoma"/>
        </w:rPr>
        <w:t>wir</w:t>
      </w:r>
      <w:r w:rsidR="00B42DA0">
        <w:rPr>
          <w:rFonts w:ascii="Tahoma" w:hAnsi="Tahoma" w:cs="Tahoma"/>
        </w:rPr>
        <w:t xml:space="preserve"> begrüßen unsere neuen </w:t>
      </w:r>
      <w:r w:rsidR="007F0155">
        <w:rPr>
          <w:rFonts w:ascii="Tahoma" w:hAnsi="Tahoma" w:cs="Tahoma"/>
        </w:rPr>
        <w:t>E</w:t>
      </w:r>
      <w:r w:rsidR="00B42DA0">
        <w:rPr>
          <w:rFonts w:ascii="Tahoma" w:hAnsi="Tahoma" w:cs="Tahoma"/>
        </w:rPr>
        <w:t xml:space="preserve">ltern </w:t>
      </w:r>
      <w:r w:rsidR="00000BDB">
        <w:rPr>
          <w:rFonts w:ascii="Tahoma" w:hAnsi="Tahoma" w:cs="Tahoma"/>
        </w:rPr>
        <w:t xml:space="preserve">der 5. Jahrgangsstufe </w:t>
      </w:r>
      <w:r w:rsidR="00B42DA0">
        <w:rPr>
          <w:rFonts w:ascii="Tahoma" w:hAnsi="Tahoma" w:cs="Tahoma"/>
        </w:rPr>
        <w:t xml:space="preserve">herzlich an der JSR und wünschen Ihnen und </w:t>
      </w:r>
      <w:r w:rsidR="00E52857">
        <w:rPr>
          <w:rFonts w:ascii="Tahoma" w:hAnsi="Tahoma" w:cs="Tahoma"/>
        </w:rPr>
        <w:t>I</w:t>
      </w:r>
      <w:r w:rsidR="00B42DA0">
        <w:rPr>
          <w:rFonts w:ascii="Tahoma" w:hAnsi="Tahoma" w:cs="Tahoma"/>
        </w:rPr>
        <w:t>hrem Kind eine erfolgreiche Schulzeit. Jedem An</w:t>
      </w:r>
      <w:r w:rsidR="00000BDB">
        <w:rPr>
          <w:rFonts w:ascii="Tahoma" w:hAnsi="Tahoma" w:cs="Tahoma"/>
        </w:rPr>
        <w:t>f</w:t>
      </w:r>
      <w:r w:rsidR="00B42DA0">
        <w:rPr>
          <w:rFonts w:ascii="Tahoma" w:hAnsi="Tahoma" w:cs="Tahoma"/>
        </w:rPr>
        <w:t xml:space="preserve">ang folgt auch ein Ende, daher müssen wir uns von </w:t>
      </w:r>
      <w:r w:rsidR="00253B6E">
        <w:rPr>
          <w:rFonts w:ascii="Tahoma" w:hAnsi="Tahoma" w:cs="Tahoma"/>
        </w:rPr>
        <w:t>einigen</w:t>
      </w:r>
      <w:r>
        <w:rPr>
          <w:rFonts w:ascii="Tahoma" w:hAnsi="Tahoma" w:cs="Tahoma"/>
        </w:rPr>
        <w:t xml:space="preserve"> </w:t>
      </w:r>
      <w:r w:rsidR="00B42DA0">
        <w:rPr>
          <w:rFonts w:ascii="Tahoma" w:hAnsi="Tahoma" w:cs="Tahoma"/>
        </w:rPr>
        <w:t>langjährigen</w:t>
      </w:r>
      <w:r>
        <w:rPr>
          <w:rFonts w:ascii="Tahoma" w:hAnsi="Tahoma" w:cs="Tahoma"/>
        </w:rPr>
        <w:t xml:space="preserve"> Mitglied</w:t>
      </w:r>
      <w:r w:rsidR="00253B6E">
        <w:rPr>
          <w:rFonts w:ascii="Tahoma" w:hAnsi="Tahoma" w:cs="Tahoma"/>
        </w:rPr>
        <w:t>ern</w:t>
      </w:r>
      <w:r>
        <w:rPr>
          <w:rFonts w:ascii="Tahoma" w:hAnsi="Tahoma" w:cs="Tahoma"/>
        </w:rPr>
        <w:t xml:space="preserve"> des Elternbeirats der Johannes-Scharrer-Realschule</w:t>
      </w:r>
      <w:r w:rsidR="00B42DA0">
        <w:rPr>
          <w:rFonts w:ascii="Tahoma" w:hAnsi="Tahoma" w:cs="Tahoma"/>
        </w:rPr>
        <w:t xml:space="preserve"> verabschieden</w:t>
      </w:r>
      <w:r w:rsidR="007F0155">
        <w:rPr>
          <w:rFonts w:ascii="Tahoma" w:hAnsi="Tahoma" w:cs="Tahoma"/>
        </w:rPr>
        <w:t>.</w:t>
      </w:r>
      <w:r>
        <w:rPr>
          <w:rFonts w:ascii="Tahoma" w:hAnsi="Tahoma" w:cs="Tahoma"/>
        </w:rPr>
        <w:t xml:space="preserve"> </w:t>
      </w:r>
      <w:r w:rsidR="007F0155">
        <w:rPr>
          <w:rFonts w:ascii="Tahoma" w:hAnsi="Tahoma" w:cs="Tahoma"/>
        </w:rPr>
        <w:t xml:space="preserve">Wir danken </w:t>
      </w:r>
      <w:r w:rsidR="00253B6E">
        <w:rPr>
          <w:rFonts w:ascii="Tahoma" w:hAnsi="Tahoma" w:cs="Tahoma"/>
        </w:rPr>
        <w:t>ihnen</w:t>
      </w:r>
      <w:r w:rsidR="0005713F">
        <w:rPr>
          <w:rFonts w:ascii="Tahoma" w:hAnsi="Tahoma" w:cs="Tahoma"/>
        </w:rPr>
        <w:t xml:space="preserve"> </w:t>
      </w:r>
      <w:r w:rsidR="007F0155">
        <w:rPr>
          <w:rFonts w:ascii="Tahoma" w:hAnsi="Tahoma" w:cs="Tahoma"/>
        </w:rPr>
        <w:t>für ihr Engagement</w:t>
      </w:r>
      <w:r w:rsidR="0005713F">
        <w:rPr>
          <w:rFonts w:ascii="Tahoma" w:hAnsi="Tahoma" w:cs="Tahoma"/>
        </w:rPr>
        <w:t xml:space="preserve"> im Elternbeirat</w:t>
      </w:r>
      <w:r w:rsidR="00B42DA0">
        <w:rPr>
          <w:rFonts w:ascii="Tahoma" w:hAnsi="Tahoma" w:cs="Tahoma"/>
        </w:rPr>
        <w:t xml:space="preserve">. </w:t>
      </w:r>
    </w:p>
    <w:p w14:paraId="530C7E1A" w14:textId="77777777" w:rsidR="00616EC8" w:rsidRDefault="00616EC8" w:rsidP="00B42DA0">
      <w:pPr>
        <w:rPr>
          <w:rFonts w:ascii="Tahoma" w:hAnsi="Tahoma" w:cs="Tahoma"/>
        </w:rPr>
      </w:pPr>
    </w:p>
    <w:p w14:paraId="0645FA48" w14:textId="281259BA" w:rsidR="005450D8" w:rsidRDefault="00253B6E" w:rsidP="00B42DA0">
      <w:pPr>
        <w:rPr>
          <w:rFonts w:ascii="Tahoma" w:hAnsi="Tahoma" w:cs="Tahoma"/>
        </w:rPr>
      </w:pPr>
      <w:r>
        <w:rPr>
          <w:rFonts w:ascii="Tahoma" w:hAnsi="Tahoma" w:cs="Tahoma"/>
        </w:rPr>
        <w:t xml:space="preserve">In diesem Schuljahr finden wieder die Elternbeiratswahlen </w:t>
      </w:r>
      <w:r w:rsidR="00616EC8">
        <w:rPr>
          <w:rFonts w:ascii="Tahoma" w:hAnsi="Tahoma" w:cs="Tahoma"/>
        </w:rPr>
        <w:t>(</w:t>
      </w:r>
      <w:r>
        <w:rPr>
          <w:rFonts w:ascii="Tahoma" w:hAnsi="Tahoma" w:cs="Tahoma"/>
        </w:rPr>
        <w:t>per Briefwahl</w:t>
      </w:r>
      <w:r w:rsidR="00616EC8">
        <w:rPr>
          <w:rFonts w:ascii="Tahoma" w:hAnsi="Tahoma" w:cs="Tahoma"/>
        </w:rPr>
        <w:t>)</w:t>
      </w:r>
      <w:r>
        <w:rPr>
          <w:rFonts w:ascii="Tahoma" w:hAnsi="Tahoma" w:cs="Tahoma"/>
        </w:rPr>
        <w:t xml:space="preserve"> statt. Die Wahlunterlagen </w:t>
      </w:r>
      <w:r w:rsidR="00616EC8">
        <w:rPr>
          <w:rFonts w:ascii="Tahoma" w:hAnsi="Tahoma" w:cs="Tahoma"/>
        </w:rPr>
        <w:t xml:space="preserve">mit den Kandidatensteckbriefen </w:t>
      </w:r>
      <w:r>
        <w:rPr>
          <w:rFonts w:ascii="Tahoma" w:hAnsi="Tahoma" w:cs="Tahoma"/>
        </w:rPr>
        <w:t>werden am 02.10.20 an alle SchülerInnen ausgegeben</w:t>
      </w:r>
      <w:r w:rsidR="00616EC8">
        <w:rPr>
          <w:rFonts w:ascii="Tahoma" w:hAnsi="Tahoma" w:cs="Tahoma"/>
        </w:rPr>
        <w:t>. D</w:t>
      </w:r>
      <w:r>
        <w:rPr>
          <w:rFonts w:ascii="Tahoma" w:hAnsi="Tahoma" w:cs="Tahoma"/>
        </w:rPr>
        <w:t>ie Wahlscheine können im Zeitraum vom 05.10</w:t>
      </w:r>
      <w:r w:rsidR="005327DF">
        <w:rPr>
          <w:rFonts w:ascii="Tahoma" w:hAnsi="Tahoma" w:cs="Tahoma"/>
        </w:rPr>
        <w:t xml:space="preserve"> bis </w:t>
      </w:r>
      <w:r>
        <w:rPr>
          <w:rFonts w:ascii="Tahoma" w:hAnsi="Tahoma" w:cs="Tahoma"/>
        </w:rPr>
        <w:t xml:space="preserve">einschließlich 12.10.20 in die Wahlurne beim Sekretariat eingeworfen werden. </w:t>
      </w:r>
      <w:r w:rsidR="00616EC8">
        <w:rPr>
          <w:rFonts w:ascii="Tahoma" w:hAnsi="Tahoma" w:cs="Tahoma"/>
        </w:rPr>
        <w:t>Wir hoffen wieder auf eine gute Wahlbeteiligung und danken Ihnen herzlich für Ihre Unterstützung.</w:t>
      </w:r>
    </w:p>
    <w:p w14:paraId="69A20575" w14:textId="07B84002" w:rsidR="007F0155" w:rsidRDefault="007F0155" w:rsidP="00B42DA0">
      <w:pPr>
        <w:rPr>
          <w:rFonts w:ascii="Tahoma" w:hAnsi="Tahoma" w:cs="Tahoma"/>
        </w:rPr>
      </w:pPr>
    </w:p>
    <w:p w14:paraId="427C52C9" w14:textId="7416FD12" w:rsidR="007F0155" w:rsidRDefault="007F0155" w:rsidP="00B42DA0">
      <w:pPr>
        <w:rPr>
          <w:rFonts w:ascii="Tahoma" w:hAnsi="Tahoma" w:cs="Tahoma"/>
        </w:rPr>
      </w:pPr>
      <w:r>
        <w:rPr>
          <w:rFonts w:ascii="Tahoma" w:hAnsi="Tahoma" w:cs="Tahoma"/>
        </w:rPr>
        <w:t>Beim Elterninformationsabend am 0</w:t>
      </w:r>
      <w:r w:rsidR="00253B6E">
        <w:rPr>
          <w:rFonts w:ascii="Tahoma" w:hAnsi="Tahoma" w:cs="Tahoma"/>
        </w:rPr>
        <w:t>1</w:t>
      </w:r>
      <w:r>
        <w:rPr>
          <w:rFonts w:ascii="Tahoma" w:hAnsi="Tahoma" w:cs="Tahoma"/>
        </w:rPr>
        <w:t xml:space="preserve">.10.2019 stehen </w:t>
      </w:r>
      <w:r w:rsidR="00000BDB">
        <w:rPr>
          <w:rFonts w:ascii="Tahoma" w:hAnsi="Tahoma" w:cs="Tahoma"/>
        </w:rPr>
        <w:t>auch</w:t>
      </w:r>
      <w:r>
        <w:rPr>
          <w:rFonts w:ascii="Tahoma" w:hAnsi="Tahoma" w:cs="Tahoma"/>
        </w:rPr>
        <w:t xml:space="preserve"> die Wahlen der Klassenelternsprecher (KES</w:t>
      </w:r>
      <w:r w:rsidR="0005713F">
        <w:rPr>
          <w:rFonts w:ascii="Tahoma" w:hAnsi="Tahoma" w:cs="Tahoma"/>
        </w:rPr>
        <w:t xml:space="preserve">) an. </w:t>
      </w:r>
    </w:p>
    <w:p w14:paraId="7628352C" w14:textId="251A2D5E" w:rsidR="00B42DA0" w:rsidRDefault="00B42DA0" w:rsidP="00B42DA0">
      <w:pPr>
        <w:rPr>
          <w:rFonts w:ascii="Tahoma" w:hAnsi="Tahoma" w:cs="Tahoma"/>
        </w:rPr>
      </w:pPr>
    </w:p>
    <w:p w14:paraId="731B23D4" w14:textId="77777777" w:rsidR="0005713F" w:rsidRPr="00A30346" w:rsidRDefault="0005713F" w:rsidP="0005713F">
      <w:pPr>
        <w:autoSpaceDE w:val="0"/>
        <w:adjustRightInd w:val="0"/>
        <w:jc w:val="both"/>
        <w:rPr>
          <w:rFonts w:ascii="Tahoma" w:hAnsi="Tahoma" w:cs="Tahoma"/>
          <w:b/>
          <w:bCs/>
          <w:u w:val="single"/>
        </w:rPr>
      </w:pPr>
      <w:r w:rsidRPr="00A30346">
        <w:rPr>
          <w:rFonts w:ascii="Tahoma" w:hAnsi="Tahoma" w:cs="Tahoma"/>
          <w:b/>
          <w:bCs/>
          <w:u w:val="single"/>
        </w:rPr>
        <w:t>Zu den Tätigkeiten und Aufgaben der Klassenelternsprecher gehören:</w:t>
      </w:r>
    </w:p>
    <w:p w14:paraId="733A6F7A" w14:textId="77777777" w:rsidR="0005713F" w:rsidRPr="00F0432C" w:rsidRDefault="0005713F" w:rsidP="0005713F">
      <w:pPr>
        <w:pStyle w:val="Listenabsatz"/>
        <w:widowControl/>
        <w:numPr>
          <w:ilvl w:val="0"/>
          <w:numId w:val="6"/>
        </w:numPr>
        <w:suppressAutoHyphens w:val="0"/>
        <w:autoSpaceDE w:val="0"/>
        <w:adjustRightInd w:val="0"/>
        <w:jc w:val="both"/>
        <w:textAlignment w:val="auto"/>
        <w:rPr>
          <w:rFonts w:ascii="Tahoma" w:hAnsi="Tahoma" w:cs="Tahoma"/>
          <w:szCs w:val="24"/>
          <w:u w:val="single"/>
        </w:rPr>
      </w:pPr>
      <w:r w:rsidRPr="00F0432C">
        <w:rPr>
          <w:rFonts w:ascii="Tahoma" w:hAnsi="Tahoma" w:cs="Tahoma"/>
          <w:szCs w:val="24"/>
        </w:rPr>
        <w:t xml:space="preserve">Kommunikation zwischen Lehrern/Schulleitung/Elternbeirat </w:t>
      </w:r>
      <w:r>
        <w:rPr>
          <w:rFonts w:ascii="Tahoma" w:hAnsi="Tahoma" w:cs="Tahoma"/>
          <w:szCs w:val="24"/>
        </w:rPr>
        <w:t>in</w:t>
      </w:r>
      <w:r w:rsidRPr="00F0432C">
        <w:rPr>
          <w:rFonts w:ascii="Tahoma" w:hAnsi="Tahoma" w:cs="Tahoma"/>
          <w:szCs w:val="24"/>
        </w:rPr>
        <w:t xml:space="preserve"> der jeweiligen Klasse. </w:t>
      </w:r>
    </w:p>
    <w:p w14:paraId="23D39814" w14:textId="77777777" w:rsidR="0005713F" w:rsidRPr="00F0432C" w:rsidRDefault="0005713F" w:rsidP="0005713F">
      <w:pPr>
        <w:pStyle w:val="Listenabsatz"/>
        <w:widowControl/>
        <w:numPr>
          <w:ilvl w:val="0"/>
          <w:numId w:val="6"/>
        </w:numPr>
        <w:suppressAutoHyphens w:val="0"/>
        <w:autoSpaceDE w:val="0"/>
        <w:adjustRightInd w:val="0"/>
        <w:jc w:val="both"/>
        <w:textAlignment w:val="auto"/>
        <w:rPr>
          <w:rFonts w:ascii="Tahoma" w:hAnsi="Tahoma" w:cs="Tahoma"/>
          <w:szCs w:val="24"/>
        </w:rPr>
      </w:pPr>
      <w:r w:rsidRPr="00F0432C">
        <w:rPr>
          <w:rFonts w:ascii="Tahoma" w:hAnsi="Tahoma" w:cs="Tahoma"/>
          <w:szCs w:val="24"/>
        </w:rPr>
        <w:t xml:space="preserve">Erstellung einer Telefon- / E-Mail-Liste aller Schüler und Schülerinnen/Eltern, damit </w:t>
      </w:r>
    </w:p>
    <w:p w14:paraId="077DFB61" w14:textId="53E1CC2B" w:rsidR="0005713F" w:rsidRPr="0022175E" w:rsidRDefault="0005713F" w:rsidP="0005713F">
      <w:pPr>
        <w:pStyle w:val="Listenabsatz"/>
        <w:widowControl/>
        <w:suppressAutoHyphens w:val="0"/>
        <w:autoSpaceDE w:val="0"/>
        <w:adjustRightInd w:val="0"/>
        <w:jc w:val="both"/>
        <w:textAlignment w:val="auto"/>
        <w:rPr>
          <w:rFonts w:ascii="Tahoma" w:hAnsi="Tahoma" w:cs="Tahoma"/>
          <w:szCs w:val="24"/>
        </w:rPr>
      </w:pPr>
      <w:r w:rsidRPr="00F0432C">
        <w:rPr>
          <w:rFonts w:ascii="Tahoma" w:hAnsi="Tahoma" w:cs="Tahoma"/>
          <w:szCs w:val="24"/>
        </w:rPr>
        <w:t>die Klassenelternsprecher Infos aus dem Elternbeirat weiterleiten</w:t>
      </w:r>
      <w:r w:rsidR="00000BDB">
        <w:rPr>
          <w:rFonts w:ascii="Tahoma" w:hAnsi="Tahoma" w:cs="Tahoma"/>
          <w:szCs w:val="24"/>
        </w:rPr>
        <w:t xml:space="preserve"> können</w:t>
      </w:r>
      <w:r w:rsidRPr="0022175E">
        <w:rPr>
          <w:rFonts w:ascii="Tahoma" w:hAnsi="Tahoma" w:cs="Tahoma"/>
          <w:szCs w:val="24"/>
        </w:rPr>
        <w:t xml:space="preserve">. </w:t>
      </w:r>
    </w:p>
    <w:p w14:paraId="07216FFD" w14:textId="77777777" w:rsidR="0005713F" w:rsidRPr="00F0432C" w:rsidRDefault="0005713F" w:rsidP="0005713F">
      <w:pPr>
        <w:pStyle w:val="Listenabsatz"/>
        <w:widowControl/>
        <w:numPr>
          <w:ilvl w:val="0"/>
          <w:numId w:val="6"/>
        </w:numPr>
        <w:suppressAutoHyphens w:val="0"/>
        <w:autoSpaceDE w:val="0"/>
        <w:adjustRightInd w:val="0"/>
        <w:jc w:val="both"/>
        <w:textAlignment w:val="auto"/>
        <w:rPr>
          <w:rFonts w:ascii="Tahoma" w:hAnsi="Tahoma" w:cs="Tahoma"/>
          <w:szCs w:val="24"/>
        </w:rPr>
      </w:pPr>
      <w:r w:rsidRPr="00F0432C">
        <w:rPr>
          <w:rFonts w:ascii="Tahoma" w:hAnsi="Tahoma" w:cs="Tahoma"/>
          <w:szCs w:val="24"/>
        </w:rPr>
        <w:t>Organisation von Elternstammtischen zum Austausch.</w:t>
      </w:r>
    </w:p>
    <w:p w14:paraId="28D1F5C8" w14:textId="77777777" w:rsidR="0005713F" w:rsidRPr="00F0432C" w:rsidRDefault="0005713F" w:rsidP="0005713F">
      <w:pPr>
        <w:pStyle w:val="Listenabsatz"/>
        <w:widowControl/>
        <w:numPr>
          <w:ilvl w:val="0"/>
          <w:numId w:val="6"/>
        </w:numPr>
        <w:suppressAutoHyphens w:val="0"/>
        <w:autoSpaceDE w:val="0"/>
        <w:adjustRightInd w:val="0"/>
        <w:jc w:val="both"/>
        <w:textAlignment w:val="auto"/>
        <w:rPr>
          <w:rFonts w:ascii="Tahoma" w:hAnsi="Tahoma" w:cs="Tahoma"/>
          <w:szCs w:val="24"/>
        </w:rPr>
      </w:pPr>
      <w:r w:rsidRPr="00F0432C">
        <w:rPr>
          <w:rFonts w:ascii="Tahoma" w:hAnsi="Tahoma" w:cs="Tahoma"/>
          <w:szCs w:val="24"/>
        </w:rPr>
        <w:t>Weiterleitung von Anregungen, Wünschen, Problemen aus der Klasse an den Elternbeirat.</w:t>
      </w:r>
    </w:p>
    <w:p w14:paraId="19CECE54" w14:textId="77777777" w:rsidR="0005713F" w:rsidRPr="00F60826" w:rsidRDefault="0005713F" w:rsidP="0005713F">
      <w:pPr>
        <w:pStyle w:val="Listenabsatz"/>
        <w:widowControl/>
        <w:numPr>
          <w:ilvl w:val="0"/>
          <w:numId w:val="6"/>
        </w:numPr>
        <w:suppressAutoHyphens w:val="0"/>
        <w:autoSpaceDE w:val="0"/>
        <w:adjustRightInd w:val="0"/>
        <w:jc w:val="both"/>
        <w:textAlignment w:val="auto"/>
        <w:rPr>
          <w:rFonts w:ascii="Tahoma" w:hAnsi="Tahoma" w:cs="Tahoma"/>
          <w:szCs w:val="24"/>
        </w:rPr>
      </w:pPr>
      <w:r w:rsidRPr="00F0432C">
        <w:rPr>
          <w:rFonts w:ascii="Tahoma" w:hAnsi="Tahoma" w:cs="Tahoma"/>
          <w:szCs w:val="24"/>
        </w:rPr>
        <w:t>Vertretung von Rechten und Interessen der Eltern gegenüber</w:t>
      </w:r>
      <w:r>
        <w:rPr>
          <w:rFonts w:ascii="Tahoma" w:hAnsi="Tahoma" w:cs="Tahoma"/>
          <w:szCs w:val="24"/>
        </w:rPr>
        <w:t xml:space="preserve"> den</w:t>
      </w:r>
      <w:r w:rsidRPr="00F0432C">
        <w:rPr>
          <w:rFonts w:ascii="Tahoma" w:hAnsi="Tahoma" w:cs="Tahoma"/>
          <w:szCs w:val="24"/>
        </w:rPr>
        <w:t xml:space="preserve"> Lehrkräf</w:t>
      </w:r>
      <w:r>
        <w:rPr>
          <w:rFonts w:ascii="Tahoma" w:hAnsi="Tahoma" w:cs="Tahoma"/>
          <w:szCs w:val="24"/>
        </w:rPr>
        <w:t>ten</w:t>
      </w:r>
      <w:r w:rsidRPr="00F0432C">
        <w:rPr>
          <w:rFonts w:ascii="Tahoma" w:hAnsi="Tahoma" w:cs="Tahoma"/>
          <w:szCs w:val="24"/>
        </w:rPr>
        <w:t>.</w:t>
      </w:r>
    </w:p>
    <w:p w14:paraId="2DCE29BC" w14:textId="77777777" w:rsidR="0005713F" w:rsidRDefault="0005713F" w:rsidP="0005713F">
      <w:pPr>
        <w:autoSpaceDE w:val="0"/>
        <w:adjustRightInd w:val="0"/>
        <w:rPr>
          <w:rFonts w:ascii="Tahoma" w:hAnsi="Tahoma" w:cs="Tahoma"/>
        </w:rPr>
      </w:pPr>
    </w:p>
    <w:p w14:paraId="5923D422" w14:textId="77777777" w:rsidR="0005713F" w:rsidRPr="00F0432C" w:rsidRDefault="0005713F" w:rsidP="0005713F">
      <w:pPr>
        <w:autoSpaceDE w:val="0"/>
        <w:adjustRightInd w:val="0"/>
        <w:rPr>
          <w:rFonts w:ascii="Tahoma" w:hAnsi="Tahoma" w:cs="Tahoma"/>
        </w:rPr>
      </w:pPr>
      <w:r w:rsidRPr="00F0432C">
        <w:rPr>
          <w:rFonts w:ascii="Tahoma" w:hAnsi="Tahoma" w:cs="Tahoma"/>
          <w:noProof/>
          <w:sz w:val="22"/>
          <w:lang w:eastAsia="de-DE" w:bidi="ar-SA"/>
        </w:rPr>
        <mc:AlternateContent>
          <mc:Choice Requires="wps">
            <w:drawing>
              <wp:anchor distT="0" distB="0" distL="114300" distR="114300" simplePos="0" relativeHeight="251659264" behindDoc="0" locked="0" layoutInCell="1" allowOverlap="1" wp14:anchorId="26721C22" wp14:editId="68184F8F">
                <wp:simplePos x="0" y="0"/>
                <wp:positionH relativeFrom="column">
                  <wp:posOffset>2270760</wp:posOffset>
                </wp:positionH>
                <wp:positionV relativeFrom="paragraph">
                  <wp:posOffset>92710</wp:posOffset>
                </wp:positionV>
                <wp:extent cx="2781300" cy="981075"/>
                <wp:effectExtent l="0" t="0" r="0" b="9525"/>
                <wp:wrapTight wrapText="bothSides">
                  <wp:wrapPolygon edited="0">
                    <wp:start x="0" y="0"/>
                    <wp:lineTo x="0" y="21390"/>
                    <wp:lineTo x="21452" y="21390"/>
                    <wp:lineTo x="21452"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4FAC" w14:textId="77777777" w:rsidR="0005713F" w:rsidRPr="0092744C" w:rsidRDefault="0005713F" w:rsidP="0005713F">
                            <w:pPr>
                              <w:autoSpaceDE w:val="0"/>
                              <w:adjustRightInd w:val="0"/>
                              <w:jc w:val="both"/>
                              <w:rPr>
                                <w:rFonts w:ascii="Arial" w:hAnsi="Arial" w:cs="Arial"/>
                                <w:i/>
                              </w:rPr>
                            </w:pPr>
                            <w:r w:rsidRPr="00C660E6">
                              <w:rPr>
                                <w:rFonts w:ascii="Arial" w:hAnsi="Arial" w:cs="Arial"/>
                                <w:b/>
                                <w:i/>
                                <w:sz w:val="22"/>
                                <w:szCs w:val="22"/>
                              </w:rPr>
                              <w:t>Gutes kann nur gelingen, wenn wir alle etwas dazu tun. Nur gemeinsam können wir erreichen, dass die Kinder dieser Schule etwas Gutes von hier mitnehmen können</w:t>
                            </w:r>
                            <w:r w:rsidRPr="0092744C">
                              <w:rPr>
                                <w:rFonts w:ascii="Arial" w:hAnsi="Arial" w:cs="Arial"/>
                                <w:i/>
                              </w:rPr>
                              <w:t>.</w:t>
                            </w:r>
                          </w:p>
                          <w:p w14:paraId="73772FA8" w14:textId="77777777" w:rsidR="0005713F" w:rsidRPr="007E159C" w:rsidRDefault="0005713F" w:rsidP="0005713F">
                            <w:pPr>
                              <w:autoSpaceDE w:val="0"/>
                              <w:adjustRightInd w:val="0"/>
                              <w:jc w:val="both"/>
                              <w:rPr>
                                <w:rFonts w:ascii="Arial" w:hAnsi="Arial" w:cs="Arial"/>
                                <w:i/>
                                <w:sz w:val="32"/>
                                <w:szCs w:val="32"/>
                              </w:rPr>
                            </w:pPr>
                          </w:p>
                          <w:p w14:paraId="3E6C2663" w14:textId="77777777" w:rsidR="0005713F" w:rsidRDefault="0005713F" w:rsidP="0005713F">
                            <w:pPr>
                              <w:tabs>
                                <w:tab w:val="left" w:pos="3240"/>
                              </w:tabs>
                              <w:rPr>
                                <w:rFonts w:ascii="Arial" w:hAnsi="Arial" w:cs="Arial"/>
                                <w:sz w:val="22"/>
                              </w:rPr>
                            </w:pPr>
                          </w:p>
                          <w:p w14:paraId="5609732A" w14:textId="77777777" w:rsidR="0005713F" w:rsidRDefault="0005713F" w:rsidP="0005713F">
                            <w:pPr>
                              <w:tabs>
                                <w:tab w:val="left" w:pos="3240"/>
                              </w:tabs>
                              <w:rPr>
                                <w:rFonts w:ascii="Arial" w:hAnsi="Arial" w:cs="Arial"/>
                                <w:sz w:val="22"/>
                              </w:rPr>
                            </w:pPr>
                          </w:p>
                          <w:p w14:paraId="4393EBDF" w14:textId="77777777" w:rsidR="0005713F" w:rsidRDefault="0005713F" w:rsidP="00057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21C22" id="_x0000_t202" coordsize="21600,21600" o:spt="202" path="m,l,21600r21600,l21600,xe">
                <v:stroke joinstyle="miter"/>
                <v:path gradientshapeok="t" o:connecttype="rect"/>
              </v:shapetype>
              <v:shape id="Textfeld 3" o:spid="_x0000_s1026" type="#_x0000_t202" style="position:absolute;margin-left:178.8pt;margin-top:7.3pt;width:219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cqg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" stroked="f">
                <v:textbox>
                  <w:txbxContent>
                    <w:p w14:paraId="02C24FAC" w14:textId="77777777" w:rsidR="0005713F" w:rsidRPr="0092744C" w:rsidRDefault="0005713F" w:rsidP="0005713F">
                      <w:pPr>
                        <w:autoSpaceDE w:val="0"/>
                        <w:adjustRightInd w:val="0"/>
                        <w:jc w:val="both"/>
                        <w:rPr>
                          <w:rFonts w:ascii="Arial" w:hAnsi="Arial" w:cs="Arial"/>
                          <w:i/>
                        </w:rPr>
                      </w:pPr>
                      <w:r w:rsidRPr="00C660E6">
                        <w:rPr>
                          <w:rFonts w:ascii="Arial" w:hAnsi="Arial" w:cs="Arial"/>
                          <w:b/>
                          <w:i/>
                          <w:sz w:val="22"/>
                          <w:szCs w:val="22"/>
                        </w:rPr>
                        <w:t>Gutes kann nur gelingen, wenn wir alle etwas dazu tun. Nur gemeinsam können wir erreichen, dass die Kinder dieser Schule etwas Gutes von hier mitnehmen können</w:t>
                      </w:r>
                      <w:r w:rsidRPr="0092744C">
                        <w:rPr>
                          <w:rFonts w:ascii="Arial" w:hAnsi="Arial" w:cs="Arial"/>
                          <w:i/>
                        </w:rPr>
                        <w:t>.</w:t>
                      </w:r>
                    </w:p>
                    <w:p w14:paraId="73772FA8" w14:textId="77777777" w:rsidR="0005713F" w:rsidRPr="007E159C" w:rsidRDefault="0005713F" w:rsidP="0005713F">
                      <w:pPr>
                        <w:autoSpaceDE w:val="0"/>
                        <w:adjustRightInd w:val="0"/>
                        <w:jc w:val="both"/>
                        <w:rPr>
                          <w:rFonts w:ascii="Arial" w:hAnsi="Arial" w:cs="Arial"/>
                          <w:i/>
                          <w:sz w:val="32"/>
                          <w:szCs w:val="32"/>
                        </w:rPr>
                      </w:pPr>
                    </w:p>
                    <w:p w14:paraId="3E6C2663" w14:textId="77777777" w:rsidR="0005713F" w:rsidRDefault="0005713F" w:rsidP="0005713F">
                      <w:pPr>
                        <w:tabs>
                          <w:tab w:val="left" w:pos="3240"/>
                        </w:tabs>
                        <w:rPr>
                          <w:rFonts w:ascii="Arial" w:hAnsi="Arial" w:cs="Arial"/>
                          <w:sz w:val="22"/>
                        </w:rPr>
                      </w:pPr>
                    </w:p>
                    <w:p w14:paraId="5609732A" w14:textId="77777777" w:rsidR="0005713F" w:rsidRDefault="0005713F" w:rsidP="0005713F">
                      <w:pPr>
                        <w:tabs>
                          <w:tab w:val="left" w:pos="3240"/>
                        </w:tabs>
                        <w:rPr>
                          <w:rFonts w:ascii="Arial" w:hAnsi="Arial" w:cs="Arial"/>
                          <w:sz w:val="22"/>
                        </w:rPr>
                      </w:pPr>
                    </w:p>
                    <w:p w14:paraId="4393EBDF" w14:textId="77777777" w:rsidR="0005713F" w:rsidRDefault="0005713F" w:rsidP="0005713F"/>
                  </w:txbxContent>
                </v:textbox>
                <w10:wrap type="tight"/>
              </v:shape>
            </w:pict>
          </mc:Fallback>
        </mc:AlternateContent>
      </w:r>
    </w:p>
    <w:p w14:paraId="4E8DF717" w14:textId="77777777" w:rsidR="0005713F" w:rsidRPr="00F0432C" w:rsidRDefault="0005713F" w:rsidP="0005713F">
      <w:pPr>
        <w:jc w:val="center"/>
        <w:rPr>
          <w:rFonts w:ascii="Tahoma" w:hAnsi="Tahoma" w:cs="Tahoma"/>
        </w:rPr>
      </w:pPr>
      <w:r w:rsidRPr="00F0432C">
        <w:rPr>
          <w:rFonts w:ascii="Tahoma" w:hAnsi="Tahoma" w:cs="Tahoma"/>
          <w:noProof/>
          <w:lang w:eastAsia="de-DE" w:bidi="ar-SA"/>
        </w:rPr>
        <w:drawing>
          <wp:inline distT="0" distB="0" distL="0" distR="0" wp14:anchorId="6825E4E2" wp14:editId="5ECAD9F6">
            <wp:extent cx="1266872" cy="857250"/>
            <wp:effectExtent l="0" t="0" r="9525" b="0"/>
            <wp:docPr id="4" name="Grafik 4" descr="selbst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hil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578" cy="858404"/>
                    </a:xfrm>
                    <a:prstGeom prst="rect">
                      <a:avLst/>
                    </a:prstGeom>
                    <a:noFill/>
                    <a:ln>
                      <a:noFill/>
                    </a:ln>
                  </pic:spPr>
                </pic:pic>
              </a:graphicData>
            </a:graphic>
          </wp:inline>
        </w:drawing>
      </w:r>
    </w:p>
    <w:p w14:paraId="374D05EC" w14:textId="77777777" w:rsidR="0005713F" w:rsidRDefault="0005713F" w:rsidP="0005713F"/>
    <w:p w14:paraId="254014FE" w14:textId="3140949B" w:rsidR="0005713F" w:rsidRPr="00616EC8" w:rsidRDefault="0005713F" w:rsidP="0005713F">
      <w:pPr>
        <w:rPr>
          <w:rFonts w:ascii="Tahoma" w:eastAsia="Tahoma" w:hAnsi="Tahoma" w:cs="Tahoma"/>
          <w:sz w:val="16"/>
          <w:szCs w:val="16"/>
          <w:u w:val="single"/>
        </w:rPr>
      </w:pPr>
      <w:r w:rsidRPr="00616EC8">
        <w:rPr>
          <w:rFonts w:ascii="Tahoma" w:hAnsi="Tahoma" w:cs="Tahoma"/>
        </w:rPr>
        <w:t>Wir hoffen auf Ihre Unterstützung un</w:t>
      </w:r>
      <w:r w:rsidR="00616EC8" w:rsidRPr="00616EC8">
        <w:rPr>
          <w:rFonts w:ascii="Tahoma" w:hAnsi="Tahoma" w:cs="Tahoma"/>
        </w:rPr>
        <w:t>d</w:t>
      </w:r>
      <w:r w:rsidR="00616EC8">
        <w:rPr>
          <w:rFonts w:ascii="Tahoma" w:hAnsi="Tahoma" w:cs="Tahoma"/>
        </w:rPr>
        <w:t xml:space="preserve"> </w:t>
      </w:r>
      <w:r w:rsidRPr="00616EC8">
        <w:rPr>
          <w:rFonts w:ascii="Tahoma" w:hAnsi="Tahoma" w:cs="Tahoma"/>
        </w:rPr>
        <w:t xml:space="preserve">freuen uns auf die Zusammenarbeit mit Ihnen! </w:t>
      </w:r>
    </w:p>
    <w:p w14:paraId="784B42C4" w14:textId="5C37191A" w:rsidR="0005713F" w:rsidRDefault="0005713F" w:rsidP="00B42DA0">
      <w:pPr>
        <w:rPr>
          <w:rFonts w:ascii="Tahoma" w:hAnsi="Tahoma" w:cs="Tahoma"/>
        </w:rPr>
      </w:pPr>
    </w:p>
    <w:p w14:paraId="5468C761" w14:textId="536D4BE7" w:rsidR="0005713F" w:rsidRDefault="00616EC8" w:rsidP="00B42DA0">
      <w:pPr>
        <w:rPr>
          <w:rFonts w:ascii="Tahoma" w:hAnsi="Tahoma" w:cs="Tahoma"/>
        </w:rPr>
      </w:pPr>
      <w:r>
        <w:rPr>
          <w:noProof/>
          <w:lang w:eastAsia="de-DE" w:bidi="ar-SA"/>
        </w:rPr>
        <w:drawing>
          <wp:inline distT="0" distB="0" distL="0" distR="0" wp14:anchorId="2305B0C4" wp14:editId="2C5B0C7F">
            <wp:extent cx="332989" cy="27187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4753" cy="273311"/>
                    </a:xfrm>
                    <a:prstGeom prst="rect">
                      <a:avLst/>
                    </a:prstGeom>
                  </pic:spPr>
                </pic:pic>
              </a:graphicData>
            </a:graphic>
          </wp:inline>
        </w:drawing>
      </w:r>
    </w:p>
    <w:p w14:paraId="213833FB" w14:textId="77777777" w:rsidR="0005713F" w:rsidRDefault="0005713F" w:rsidP="00B42DA0">
      <w:pPr>
        <w:rPr>
          <w:rFonts w:ascii="Tahoma" w:hAnsi="Tahoma" w:cs="Tahoma"/>
        </w:rPr>
      </w:pPr>
    </w:p>
    <w:p w14:paraId="48B14A0F" w14:textId="77777777" w:rsidR="0005713F" w:rsidRDefault="0005713F" w:rsidP="00B42DA0">
      <w:pPr>
        <w:rPr>
          <w:rFonts w:ascii="Tahoma" w:hAnsi="Tahoma" w:cs="Tahoma"/>
        </w:rPr>
      </w:pPr>
    </w:p>
    <w:p w14:paraId="5A8C52A4" w14:textId="77777777" w:rsidR="0005713F" w:rsidRDefault="0005713F" w:rsidP="00B42DA0">
      <w:pPr>
        <w:rPr>
          <w:rFonts w:ascii="Tahoma" w:hAnsi="Tahoma" w:cs="Tahoma"/>
        </w:rPr>
      </w:pPr>
    </w:p>
    <w:p w14:paraId="640FDBC0" w14:textId="77777777" w:rsidR="0005713F" w:rsidRDefault="0005713F" w:rsidP="00B42DA0">
      <w:pPr>
        <w:rPr>
          <w:rFonts w:ascii="Tahoma" w:hAnsi="Tahoma" w:cs="Tahoma"/>
        </w:rPr>
      </w:pPr>
    </w:p>
    <w:p w14:paraId="51D2DEF5" w14:textId="77777777" w:rsidR="0005713F" w:rsidRDefault="0005713F" w:rsidP="00B42DA0">
      <w:pPr>
        <w:rPr>
          <w:rFonts w:ascii="Tahoma" w:hAnsi="Tahoma" w:cs="Tahoma"/>
        </w:rPr>
      </w:pPr>
    </w:p>
    <w:p w14:paraId="7A5E9E3D" w14:textId="7A9A39B2" w:rsidR="00253B6E" w:rsidRPr="00253B6E" w:rsidRDefault="00253B6E" w:rsidP="00253B6E">
      <w:pPr>
        <w:pStyle w:val="KeinLeerraum"/>
        <w:rPr>
          <w:rFonts w:ascii="Tahoma" w:hAnsi="Tahoma" w:cs="Tahoma"/>
          <w:b/>
          <w:kern w:val="3"/>
          <w:szCs w:val="24"/>
        </w:rPr>
      </w:pPr>
      <w:r w:rsidRPr="00253B6E">
        <w:rPr>
          <w:rFonts w:ascii="Tahoma" w:hAnsi="Tahoma" w:cs="Tahoma"/>
          <w:b/>
          <w:kern w:val="3"/>
          <w:szCs w:val="24"/>
        </w:rPr>
        <w:t>Bussituation an den Schulen in Hersbruck</w:t>
      </w:r>
      <w:r>
        <w:rPr>
          <w:rFonts w:ascii="Tahoma" w:hAnsi="Tahoma" w:cs="Tahoma"/>
          <w:b/>
          <w:kern w:val="3"/>
          <w:szCs w:val="24"/>
        </w:rPr>
        <w:t xml:space="preserve"> – Einsatz Verstärkerbusse</w:t>
      </w:r>
    </w:p>
    <w:p w14:paraId="580724EB" w14:textId="3F6FE3BE" w:rsidR="00253B6E" w:rsidRPr="00253B6E" w:rsidRDefault="00253B6E" w:rsidP="00253B6E">
      <w:pPr>
        <w:pStyle w:val="KeinLeerraum"/>
        <w:rPr>
          <w:rFonts w:ascii="Tahoma" w:hAnsi="Tahoma" w:cs="Tahoma"/>
          <w:kern w:val="3"/>
          <w:szCs w:val="24"/>
        </w:rPr>
      </w:pPr>
      <w:r>
        <w:rPr>
          <w:rFonts w:ascii="Tahoma" w:hAnsi="Tahoma" w:cs="Tahoma"/>
          <w:kern w:val="3"/>
          <w:szCs w:val="24"/>
        </w:rPr>
        <w:t>W</w:t>
      </w:r>
      <w:r w:rsidRPr="00253B6E">
        <w:rPr>
          <w:rFonts w:ascii="Tahoma" w:hAnsi="Tahoma" w:cs="Tahoma"/>
          <w:kern w:val="3"/>
          <w:szCs w:val="24"/>
        </w:rPr>
        <w:t xml:space="preserve">ir haben uns mit dem Landratsamt Nürnberg Land in Lauf kurzgeschlossen und möchten Ihnen eine kurze Zusammenfassung der Gespräche geben. </w:t>
      </w:r>
    </w:p>
    <w:p w14:paraId="2520382B"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Wir hoffen, dass wir alles korrekt wiedergeben. </w:t>
      </w:r>
    </w:p>
    <w:p w14:paraId="046B489D"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Für die Schulen in Hersbruck müssen die unterschiedlichen Linien separat betrachtet werden. Es gibt Linien die eigenwirtschaftlich betrieben werden (kommerzielle Linien) und Buslinien welche z.B. über die OVF mit Mitsprache des Landratsamtes durchgeführt werden. </w:t>
      </w:r>
    </w:p>
    <w:p w14:paraId="3D404224" w14:textId="00C7532B"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Bei den eigenwirtschaftlichen Linien macht die Regierung von Mittelfranken eine Ausschreibung und Busunternehmer können sich bewerben. Dies findet alle 9 Jahre statt. Die Rahmenbedingungen wie z.B. </w:t>
      </w:r>
      <w:proofErr w:type="spellStart"/>
      <w:r w:rsidRPr="00253B6E">
        <w:rPr>
          <w:rFonts w:ascii="Tahoma" w:hAnsi="Tahoma" w:cs="Tahoma"/>
          <w:kern w:val="3"/>
          <w:szCs w:val="24"/>
        </w:rPr>
        <w:t>Busgröße</w:t>
      </w:r>
      <w:proofErr w:type="spellEnd"/>
      <w:r w:rsidRPr="00253B6E">
        <w:rPr>
          <w:rFonts w:ascii="Tahoma" w:hAnsi="Tahoma" w:cs="Tahoma"/>
          <w:kern w:val="3"/>
          <w:szCs w:val="24"/>
        </w:rPr>
        <w:t xml:space="preserve"> und Beschaffenheit des Busses (Behindertenplätze) sowie Fahrplan werden in der Ausschreibung mit angegeben. Vor der Ausschreibung bekommen die jeweiligen Gemeinden das </w:t>
      </w:r>
      <w:r>
        <w:rPr>
          <w:rFonts w:ascii="Tahoma" w:hAnsi="Tahoma" w:cs="Tahoma"/>
          <w:kern w:val="3"/>
          <w:szCs w:val="24"/>
        </w:rPr>
        <w:t>G</w:t>
      </w:r>
      <w:r w:rsidRPr="00253B6E">
        <w:rPr>
          <w:rFonts w:ascii="Tahoma" w:hAnsi="Tahoma" w:cs="Tahoma"/>
          <w:kern w:val="3"/>
          <w:szCs w:val="24"/>
        </w:rPr>
        <w:t>anze zur Durchsicht, können ihre Wünsche mit einbringen und sich finanziell beteiligen.  Das Busunternehmen welches den Zuschlag erhält betreibt dann diese Linie eigenwirtschaftlich für 9 Jahre. Nach der Vergabe sind keine Änderungen bzw. Anpassungen mehr möglich. Diese betrifft im Hersbrucker Raum folgende Linien:</w:t>
      </w:r>
    </w:p>
    <w:p w14:paraId="6AC27198"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334</w:t>
      </w:r>
      <w:r w:rsidRPr="00253B6E">
        <w:rPr>
          <w:rFonts w:ascii="Tahoma" w:hAnsi="Tahoma" w:cs="Tahoma"/>
          <w:kern w:val="3"/>
          <w:szCs w:val="24"/>
        </w:rPr>
        <w:tab/>
        <w:t>(Neuvergabe 2024)</w:t>
      </w:r>
    </w:p>
    <w:p w14:paraId="408CCA62"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336</w:t>
      </w:r>
      <w:r w:rsidRPr="00253B6E">
        <w:rPr>
          <w:rFonts w:ascii="Tahoma" w:hAnsi="Tahoma" w:cs="Tahoma"/>
          <w:kern w:val="3"/>
          <w:szCs w:val="24"/>
        </w:rPr>
        <w:tab/>
        <w:t>(Neuvergabe 2024)</w:t>
      </w:r>
    </w:p>
    <w:p w14:paraId="743CD63C"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337</w:t>
      </w:r>
      <w:r w:rsidRPr="00253B6E">
        <w:rPr>
          <w:rFonts w:ascii="Tahoma" w:hAnsi="Tahoma" w:cs="Tahoma"/>
          <w:kern w:val="3"/>
          <w:szCs w:val="24"/>
        </w:rPr>
        <w:tab/>
        <w:t>(Neuvergabe 2024)</w:t>
      </w:r>
    </w:p>
    <w:p w14:paraId="5CF3A452"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440</w:t>
      </w:r>
      <w:r w:rsidRPr="00253B6E">
        <w:rPr>
          <w:rFonts w:ascii="Tahoma" w:hAnsi="Tahoma" w:cs="Tahoma"/>
          <w:kern w:val="3"/>
          <w:szCs w:val="24"/>
        </w:rPr>
        <w:tab/>
        <w:t>(Neuvergabe 2027)</w:t>
      </w:r>
    </w:p>
    <w:p w14:paraId="09F3C69E"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446 </w:t>
      </w:r>
      <w:r w:rsidRPr="00253B6E">
        <w:rPr>
          <w:rFonts w:ascii="Tahoma" w:hAnsi="Tahoma" w:cs="Tahoma"/>
          <w:kern w:val="3"/>
          <w:szCs w:val="24"/>
        </w:rPr>
        <w:tab/>
        <w:t>(Neuvergabe 2027)</w:t>
      </w:r>
    </w:p>
    <w:p w14:paraId="61E3516A" w14:textId="18ECA3CA"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Die von Ministerpräsident Söder angekündigten Zuschüsse sind für diese eigenwirtschaftlich betriebenen Linien vom Freistaat Bayern </w:t>
      </w:r>
      <w:r>
        <w:rPr>
          <w:rFonts w:ascii="Tahoma" w:hAnsi="Tahoma" w:cs="Tahoma"/>
          <w:kern w:val="3"/>
          <w:szCs w:val="24"/>
        </w:rPr>
        <w:t>sehr schwer zu erhalten</w:t>
      </w:r>
      <w:r w:rsidRPr="00253B6E">
        <w:rPr>
          <w:rFonts w:ascii="Tahoma" w:hAnsi="Tahoma" w:cs="Tahoma"/>
          <w:kern w:val="3"/>
          <w:szCs w:val="24"/>
        </w:rPr>
        <w:t xml:space="preserve">, somit können hier auch </w:t>
      </w:r>
      <w:r>
        <w:rPr>
          <w:rFonts w:ascii="Tahoma" w:hAnsi="Tahoma" w:cs="Tahoma"/>
          <w:kern w:val="3"/>
          <w:szCs w:val="24"/>
        </w:rPr>
        <w:t xml:space="preserve">aktuell </w:t>
      </w:r>
      <w:r w:rsidRPr="00253B6E">
        <w:rPr>
          <w:rFonts w:ascii="Tahoma" w:hAnsi="Tahoma" w:cs="Tahoma"/>
          <w:kern w:val="3"/>
          <w:szCs w:val="24"/>
        </w:rPr>
        <w:t>keine Verstärkerbusse eingesetzt werden. Die Aussage von Markus Söder über den Einsatz von Zusatzbussen, kann daher auf solchen kommerziellen Linien nicht erfolgen.</w:t>
      </w:r>
    </w:p>
    <w:p w14:paraId="597741F0"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 xml:space="preserve">Folgenden Linien im Hersbrucker Raum werden nicht eigenwirtschaftlich betrieben. Für diese Linien wurden Verstärkerbusse beauftragt: </w:t>
      </w:r>
    </w:p>
    <w:p w14:paraId="04ADE5DD"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335</w:t>
      </w:r>
    </w:p>
    <w:p w14:paraId="1E58053C"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338</w:t>
      </w:r>
    </w:p>
    <w:p w14:paraId="31CDA03F" w14:textId="77777777" w:rsidR="00253B6E" w:rsidRPr="00253B6E" w:rsidRDefault="00253B6E" w:rsidP="00253B6E">
      <w:pPr>
        <w:pStyle w:val="KeinLeerraum"/>
        <w:rPr>
          <w:rFonts w:ascii="Tahoma" w:hAnsi="Tahoma" w:cs="Tahoma"/>
          <w:kern w:val="3"/>
          <w:szCs w:val="24"/>
        </w:rPr>
      </w:pPr>
      <w:r w:rsidRPr="00253B6E">
        <w:rPr>
          <w:rFonts w:ascii="Tahoma" w:hAnsi="Tahoma" w:cs="Tahoma"/>
          <w:kern w:val="3"/>
          <w:szCs w:val="24"/>
        </w:rPr>
        <w:t>Stadtbusse</w:t>
      </w:r>
    </w:p>
    <w:p w14:paraId="079CF81B" w14:textId="5D28E90A" w:rsidR="00253B6E" w:rsidRDefault="00253B6E" w:rsidP="00253B6E">
      <w:pPr>
        <w:pStyle w:val="KeinLeerraum"/>
        <w:rPr>
          <w:rFonts w:ascii="Tahoma" w:hAnsi="Tahoma" w:cs="Tahoma"/>
          <w:kern w:val="3"/>
          <w:szCs w:val="24"/>
        </w:rPr>
      </w:pPr>
      <w:r w:rsidRPr="00253B6E">
        <w:rPr>
          <w:rFonts w:ascii="Tahoma" w:hAnsi="Tahoma" w:cs="Tahoma"/>
          <w:kern w:val="3"/>
          <w:szCs w:val="24"/>
        </w:rPr>
        <w:t xml:space="preserve">Für diese Linien </w:t>
      </w:r>
      <w:r w:rsidR="00F26960">
        <w:rPr>
          <w:rFonts w:ascii="Tahoma" w:hAnsi="Tahoma" w:cs="Tahoma"/>
          <w:kern w:val="3"/>
          <w:szCs w:val="24"/>
        </w:rPr>
        <w:t>sind</w:t>
      </w:r>
      <w:r w:rsidRPr="00253B6E">
        <w:rPr>
          <w:rFonts w:ascii="Tahoma" w:hAnsi="Tahoma" w:cs="Tahoma"/>
          <w:kern w:val="3"/>
          <w:szCs w:val="24"/>
        </w:rPr>
        <w:t xml:space="preserve"> bereits Verstärkerbusse </w:t>
      </w:r>
      <w:r w:rsidR="00F26960">
        <w:rPr>
          <w:rFonts w:ascii="Tahoma" w:hAnsi="Tahoma" w:cs="Tahoma"/>
          <w:kern w:val="3"/>
          <w:szCs w:val="24"/>
        </w:rPr>
        <w:t>bis zu den Herbstferien eingesetzt</w:t>
      </w:r>
      <w:r w:rsidRPr="00253B6E">
        <w:rPr>
          <w:rFonts w:ascii="Tahoma" w:hAnsi="Tahoma" w:cs="Tahoma"/>
          <w:kern w:val="3"/>
          <w:szCs w:val="24"/>
        </w:rPr>
        <w:t xml:space="preserve">. </w:t>
      </w:r>
    </w:p>
    <w:p w14:paraId="540672E9" w14:textId="1673499C" w:rsidR="00616EC8" w:rsidRDefault="00616EC8" w:rsidP="00253B6E">
      <w:pPr>
        <w:pStyle w:val="KeinLeerraum"/>
        <w:rPr>
          <w:rFonts w:ascii="Tahoma" w:hAnsi="Tahoma" w:cs="Tahoma"/>
          <w:kern w:val="3"/>
          <w:szCs w:val="24"/>
        </w:rPr>
      </w:pPr>
    </w:p>
    <w:p w14:paraId="5FDBADE7" w14:textId="228C82AD" w:rsidR="00616EC8" w:rsidRPr="00616EC8" w:rsidRDefault="00616EC8" w:rsidP="00253B6E">
      <w:pPr>
        <w:pStyle w:val="KeinLeerraum"/>
        <w:rPr>
          <w:rFonts w:ascii="Tahoma" w:hAnsi="Tahoma" w:cs="Tahoma"/>
          <w:b/>
          <w:kern w:val="3"/>
          <w:szCs w:val="24"/>
        </w:rPr>
      </w:pPr>
      <w:r w:rsidRPr="00616EC8">
        <w:rPr>
          <w:rFonts w:ascii="Tahoma" w:hAnsi="Tahoma" w:cs="Tahoma"/>
          <w:b/>
          <w:kern w:val="3"/>
          <w:szCs w:val="24"/>
        </w:rPr>
        <w:t>Zusatzunterricht im Fach IT</w:t>
      </w:r>
    </w:p>
    <w:p w14:paraId="037DE711" w14:textId="18627CF8" w:rsidR="00616EC8" w:rsidRPr="00253B6E" w:rsidRDefault="00616EC8" w:rsidP="00253B6E">
      <w:pPr>
        <w:pStyle w:val="KeinLeerraum"/>
        <w:rPr>
          <w:rFonts w:ascii="Tahoma" w:hAnsi="Tahoma" w:cs="Tahoma"/>
          <w:kern w:val="3"/>
          <w:szCs w:val="24"/>
        </w:rPr>
      </w:pPr>
      <w:r>
        <w:rPr>
          <w:rFonts w:ascii="Tahoma" w:hAnsi="Tahoma" w:cs="Tahoma"/>
          <w:kern w:val="3"/>
          <w:szCs w:val="24"/>
        </w:rPr>
        <w:t>Seit Schuljahresbeginn gibt es für IT eine Unterrichtsstunde mehr, die an der JSR der 6. Jahrgangsstufe zu Gute kommt. Außerdem muss die Schule an 4 Nachmittagen ein für die Schule verbindliches und für Schüler freiwilliges Wahlfächerangebot anbieten, da</w:t>
      </w:r>
      <w:bookmarkStart w:id="1" w:name="_GoBack"/>
      <w:bookmarkEnd w:id="1"/>
      <w:r>
        <w:rPr>
          <w:rFonts w:ascii="Tahoma" w:hAnsi="Tahoma" w:cs="Tahoma"/>
          <w:kern w:val="3"/>
          <w:szCs w:val="24"/>
        </w:rPr>
        <w:t>s sich mit IT befasst (z.B. Robotik, etc.). Die Schüler konnten sich dazu in die bereitgestellten Listen eintragen.</w:t>
      </w:r>
    </w:p>
    <w:p w14:paraId="4BCA7C28" w14:textId="77777777" w:rsidR="0005713F" w:rsidRDefault="0005713F" w:rsidP="00B42DA0">
      <w:pPr>
        <w:rPr>
          <w:rFonts w:ascii="Tahoma" w:hAnsi="Tahoma" w:cs="Tahoma"/>
        </w:rPr>
      </w:pPr>
    </w:p>
    <w:p w14:paraId="28AE8F66" w14:textId="77777777" w:rsidR="00665513" w:rsidRPr="00A36DAC" w:rsidRDefault="00665513" w:rsidP="00665513">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10" w:history="1">
        <w:r w:rsidRPr="00A36DAC">
          <w:rPr>
            <w:rStyle w:val="Hyperlink"/>
            <w:rFonts w:ascii="Arial" w:hAnsi="Arial" w:cs="Arial"/>
            <w:sz w:val="18"/>
            <w:szCs w:val="18"/>
          </w:rPr>
          <w:t>www.jsr-hersbruck.de</w:t>
        </w:r>
      </w:hyperlink>
      <w:r w:rsidRPr="00A36DAC">
        <w:rPr>
          <w:rFonts w:ascii="Arial" w:hAnsi="Arial" w:cs="Arial"/>
          <w:sz w:val="18"/>
          <w:szCs w:val="18"/>
        </w:rPr>
        <w:t>.</w:t>
      </w:r>
    </w:p>
    <w:p w14:paraId="4BC013B8" w14:textId="77777777" w:rsidR="00665513" w:rsidRPr="00E153B9" w:rsidRDefault="00665513" w:rsidP="00665513">
      <w:pPr>
        <w:rPr>
          <w:rFonts w:ascii="Tahoma" w:hAnsi="Tahoma" w:cs="Tahoma"/>
          <w:sz w:val="18"/>
          <w:szCs w:val="18"/>
        </w:rPr>
      </w:pP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14:paraId="22C1679E" w14:textId="3209E173" w:rsidR="00665513" w:rsidRDefault="00665513" w:rsidP="00665513">
      <w:pPr>
        <w:rPr>
          <w:rFonts w:ascii="Tahoma" w:hAnsi="Tahoma" w:cs="Tahoma"/>
        </w:rPr>
      </w:pPr>
    </w:p>
    <w:p w14:paraId="401AC73A" w14:textId="77777777" w:rsidR="0005713F" w:rsidRPr="005D426E" w:rsidRDefault="0005713F" w:rsidP="00665513">
      <w:pPr>
        <w:rPr>
          <w:rFonts w:ascii="Tahoma" w:hAnsi="Tahoma" w:cs="Tahoma"/>
        </w:rPr>
      </w:pPr>
    </w:p>
    <w:p w14:paraId="70B0CFD8" w14:textId="77777777" w:rsidR="00665513" w:rsidRPr="00A36DAC" w:rsidRDefault="00665513" w:rsidP="00665513">
      <w:pPr>
        <w:rPr>
          <w:rFonts w:ascii="Arial" w:hAnsi="Arial" w:cs="Arial"/>
        </w:rPr>
      </w:pPr>
      <w:r w:rsidRPr="00A36DAC">
        <w:rPr>
          <w:rFonts w:ascii="Arial" w:hAnsi="Arial" w:cs="Arial"/>
        </w:rPr>
        <w:t xml:space="preserve">gez. Andrea </w:t>
      </w:r>
      <w:proofErr w:type="spellStart"/>
      <w:r w:rsidRPr="00A36DAC">
        <w:rPr>
          <w:rFonts w:ascii="Arial" w:hAnsi="Arial" w:cs="Arial"/>
        </w:rPr>
        <w:t>Nüßlein</w:t>
      </w:r>
      <w:proofErr w:type="spellEnd"/>
      <w:r w:rsidRPr="00A36DAC">
        <w:rPr>
          <w:rFonts w:ascii="Arial" w:hAnsi="Arial" w:cs="Arial"/>
        </w:rPr>
        <w:t xml:space="preserve"> </w:t>
      </w:r>
    </w:p>
    <w:p w14:paraId="4A227B31" w14:textId="77777777" w:rsidR="00665513" w:rsidRPr="00A36DAC" w:rsidRDefault="00665513" w:rsidP="00665513">
      <w:pPr>
        <w:rPr>
          <w:rFonts w:ascii="Arial" w:hAnsi="Arial" w:cs="Arial"/>
        </w:rPr>
      </w:pPr>
      <w:r w:rsidRPr="00A36DAC">
        <w:rPr>
          <w:rFonts w:ascii="Arial" w:hAnsi="Arial" w:cs="Arial"/>
        </w:rPr>
        <w:t>Vorsitzende Elternbeirat JSR</w:t>
      </w:r>
    </w:p>
    <w:p w14:paraId="27DCEC08" w14:textId="77777777" w:rsidR="00665513" w:rsidRPr="00A36DAC" w:rsidRDefault="0049460F" w:rsidP="00665513">
      <w:pPr>
        <w:rPr>
          <w:rFonts w:ascii="Arial" w:hAnsi="Arial" w:cs="Arial"/>
        </w:rPr>
      </w:pPr>
      <w:hyperlink r:id="rId11" w:history="1">
        <w:r w:rsidR="00665513" w:rsidRPr="00A36DAC">
          <w:rPr>
            <w:rStyle w:val="Hyperlink"/>
            <w:rFonts w:ascii="Arial" w:hAnsi="Arial" w:cs="Arial"/>
          </w:rPr>
          <w:t>eb-jsr@gmx.de</w:t>
        </w:r>
      </w:hyperlink>
      <w:r w:rsidR="00665513" w:rsidRPr="00A36DAC">
        <w:rPr>
          <w:rStyle w:val="Hyperlink"/>
          <w:rFonts w:ascii="Arial" w:hAnsi="Arial" w:cs="Arial"/>
        </w:rPr>
        <w:t xml:space="preserve"> </w:t>
      </w:r>
    </w:p>
    <w:p w14:paraId="08A0B12B" w14:textId="12497F8A" w:rsidR="000D578E" w:rsidRPr="003763A2" w:rsidRDefault="000D578E" w:rsidP="00665513">
      <w:pPr>
        <w:rPr>
          <w:rFonts w:ascii="Tahoma" w:hAnsi="Tahoma" w:cs="Tahoma"/>
        </w:rPr>
      </w:pPr>
    </w:p>
    <w:sectPr w:rsidR="000D578E" w:rsidRPr="003763A2"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E73F" w14:textId="77777777" w:rsidR="0049460F" w:rsidRDefault="0049460F">
      <w:r>
        <w:separator/>
      </w:r>
    </w:p>
  </w:endnote>
  <w:endnote w:type="continuationSeparator" w:id="0">
    <w:p w14:paraId="5FAF6B67" w14:textId="77777777" w:rsidR="0049460F" w:rsidRDefault="004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F103" w14:textId="77777777" w:rsidR="0049460F" w:rsidRDefault="0049460F">
      <w:r>
        <w:rPr>
          <w:color w:val="000000"/>
        </w:rPr>
        <w:ptab w:relativeTo="margin" w:alignment="center" w:leader="none"/>
      </w:r>
    </w:p>
  </w:footnote>
  <w:footnote w:type="continuationSeparator" w:id="0">
    <w:p w14:paraId="079525E4" w14:textId="77777777" w:rsidR="0049460F" w:rsidRDefault="0049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00BDB"/>
    <w:rsid w:val="00047A99"/>
    <w:rsid w:val="0005713F"/>
    <w:rsid w:val="00070455"/>
    <w:rsid w:val="0008252F"/>
    <w:rsid w:val="000A3077"/>
    <w:rsid w:val="000A4E07"/>
    <w:rsid w:val="000D578E"/>
    <w:rsid w:val="000F5394"/>
    <w:rsid w:val="0013197E"/>
    <w:rsid w:val="0019014E"/>
    <w:rsid w:val="001A022D"/>
    <w:rsid w:val="001B4E64"/>
    <w:rsid w:val="001E1959"/>
    <w:rsid w:val="001F0FB0"/>
    <w:rsid w:val="001F2B8A"/>
    <w:rsid w:val="00202347"/>
    <w:rsid w:val="0022175E"/>
    <w:rsid w:val="00253B6E"/>
    <w:rsid w:val="00257444"/>
    <w:rsid w:val="002A0A17"/>
    <w:rsid w:val="002C43CA"/>
    <w:rsid w:val="002D5DED"/>
    <w:rsid w:val="002E0B48"/>
    <w:rsid w:val="00303EED"/>
    <w:rsid w:val="00313DC2"/>
    <w:rsid w:val="003153FD"/>
    <w:rsid w:val="00325EE5"/>
    <w:rsid w:val="003312FF"/>
    <w:rsid w:val="00353F53"/>
    <w:rsid w:val="003763A2"/>
    <w:rsid w:val="00395DAC"/>
    <w:rsid w:val="00396808"/>
    <w:rsid w:val="003B772B"/>
    <w:rsid w:val="003C330B"/>
    <w:rsid w:val="003D0E35"/>
    <w:rsid w:val="003D126D"/>
    <w:rsid w:val="003F6C8E"/>
    <w:rsid w:val="00417EB4"/>
    <w:rsid w:val="00430D50"/>
    <w:rsid w:val="004756AD"/>
    <w:rsid w:val="0049460F"/>
    <w:rsid w:val="0049570C"/>
    <w:rsid w:val="00496DA7"/>
    <w:rsid w:val="004B41ED"/>
    <w:rsid w:val="004C7643"/>
    <w:rsid w:val="005015BA"/>
    <w:rsid w:val="00510BEC"/>
    <w:rsid w:val="00524B60"/>
    <w:rsid w:val="005327DF"/>
    <w:rsid w:val="00533BCA"/>
    <w:rsid w:val="005450D8"/>
    <w:rsid w:val="00562E53"/>
    <w:rsid w:val="00572215"/>
    <w:rsid w:val="005A68AD"/>
    <w:rsid w:val="005B5DAC"/>
    <w:rsid w:val="005D426E"/>
    <w:rsid w:val="005E1594"/>
    <w:rsid w:val="005E1CE0"/>
    <w:rsid w:val="0060584A"/>
    <w:rsid w:val="0061663C"/>
    <w:rsid w:val="00616EC8"/>
    <w:rsid w:val="00653339"/>
    <w:rsid w:val="00665513"/>
    <w:rsid w:val="00723543"/>
    <w:rsid w:val="00731113"/>
    <w:rsid w:val="00744A60"/>
    <w:rsid w:val="007613A8"/>
    <w:rsid w:val="00785D79"/>
    <w:rsid w:val="007A4633"/>
    <w:rsid w:val="007C283A"/>
    <w:rsid w:val="007C2B62"/>
    <w:rsid w:val="007D2224"/>
    <w:rsid w:val="007F0155"/>
    <w:rsid w:val="00803A31"/>
    <w:rsid w:val="008078D5"/>
    <w:rsid w:val="00887954"/>
    <w:rsid w:val="008A2A5A"/>
    <w:rsid w:val="008A51E1"/>
    <w:rsid w:val="008B3181"/>
    <w:rsid w:val="008D1B01"/>
    <w:rsid w:val="008D1CD2"/>
    <w:rsid w:val="009020CB"/>
    <w:rsid w:val="0092346B"/>
    <w:rsid w:val="0092744C"/>
    <w:rsid w:val="009433C2"/>
    <w:rsid w:val="009B49D4"/>
    <w:rsid w:val="00A30346"/>
    <w:rsid w:val="00A63529"/>
    <w:rsid w:val="00A81613"/>
    <w:rsid w:val="00AA6AF0"/>
    <w:rsid w:val="00AD2C62"/>
    <w:rsid w:val="00AE5ABE"/>
    <w:rsid w:val="00AF7B83"/>
    <w:rsid w:val="00B01AF5"/>
    <w:rsid w:val="00B10FAB"/>
    <w:rsid w:val="00B31A3F"/>
    <w:rsid w:val="00B42DA0"/>
    <w:rsid w:val="00B71A19"/>
    <w:rsid w:val="00B7687E"/>
    <w:rsid w:val="00B931D7"/>
    <w:rsid w:val="00BC69C7"/>
    <w:rsid w:val="00BE7E2F"/>
    <w:rsid w:val="00C660E6"/>
    <w:rsid w:val="00CC4CA9"/>
    <w:rsid w:val="00D0377E"/>
    <w:rsid w:val="00D04F23"/>
    <w:rsid w:val="00D36D54"/>
    <w:rsid w:val="00D65643"/>
    <w:rsid w:val="00D7503F"/>
    <w:rsid w:val="00D92B4E"/>
    <w:rsid w:val="00DD4370"/>
    <w:rsid w:val="00DD66ED"/>
    <w:rsid w:val="00E22292"/>
    <w:rsid w:val="00E341BA"/>
    <w:rsid w:val="00E52857"/>
    <w:rsid w:val="00E7684E"/>
    <w:rsid w:val="00E835D3"/>
    <w:rsid w:val="00E856F6"/>
    <w:rsid w:val="00F0432C"/>
    <w:rsid w:val="00F14449"/>
    <w:rsid w:val="00F26960"/>
    <w:rsid w:val="00F51846"/>
    <w:rsid w:val="00F60826"/>
    <w:rsid w:val="00F70F9E"/>
    <w:rsid w:val="00F8451D"/>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BFD"/>
  <w15:docId w15:val="{9E196CAB-D847-493D-9823-937CFC3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NichtaufgelsteErwhnung">
    <w:name w:val="Unresolved Mention"/>
    <w:basedOn w:val="Absatz-Standardschriftart"/>
    <w:uiPriority w:val="99"/>
    <w:semiHidden/>
    <w:unhideWhenUsed/>
    <w:rsid w:val="00761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1828">
      <w:bodyDiv w:val="1"/>
      <w:marLeft w:val="0"/>
      <w:marRight w:val="0"/>
      <w:marTop w:val="0"/>
      <w:marBottom w:val="0"/>
      <w:divBdr>
        <w:top w:val="none" w:sz="0" w:space="0" w:color="auto"/>
        <w:left w:val="none" w:sz="0" w:space="0" w:color="auto"/>
        <w:bottom w:val="none" w:sz="0" w:space="0" w:color="auto"/>
        <w:right w:val="none" w:sz="0" w:space="0" w:color="auto"/>
      </w:divBdr>
    </w:div>
    <w:div w:id="124394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jsr@gmx.de" TargetMode="External"/><Relationship Id="rId5" Type="http://schemas.openxmlformats.org/officeDocument/2006/relationships/footnotes" Target="footnotes.xml"/><Relationship Id="rId10" Type="http://schemas.openxmlformats.org/officeDocument/2006/relationships/hyperlink" Target="http://www.jsr-hersbruck.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4</cp:revision>
  <cp:lastPrinted>2020-09-23T20:16:00Z</cp:lastPrinted>
  <dcterms:created xsi:type="dcterms:W3CDTF">2020-09-23T20:16:00Z</dcterms:created>
  <dcterms:modified xsi:type="dcterms:W3CDTF">2020-09-24T18:05:00Z</dcterms:modified>
</cp:coreProperties>
</file>