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  <w:bookmarkStart w:id="0" w:name="_GoBack"/>
      <w:bookmarkEnd w:id="0"/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102250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8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April</w:t>
            </w:r>
            <w:r w:rsidR="006631A8">
              <w:rPr>
                <w:rFonts w:ascii="Tahoma" w:hAnsi="Tahoma" w:cs="Tahoma"/>
                <w:b/>
                <w:bCs/>
                <w:sz w:val="48"/>
                <w:szCs w:val="48"/>
              </w:rPr>
              <w:t>/Mai</w:t>
            </w:r>
            <w:r w:rsidR="004C4E96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915360">
              <w:rPr>
                <w:rFonts w:ascii="Tahoma" w:hAnsi="Tahoma" w:cs="Tahoma"/>
                <w:b/>
                <w:bCs/>
                <w:sz w:val="48"/>
                <w:szCs w:val="48"/>
              </w:rPr>
              <w:t>2016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102250" w:rsidRDefault="00102250" w:rsidP="00102250">
      <w:pPr>
        <w:pStyle w:val="Defaul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ab/>
      </w:r>
    </w:p>
    <w:p w:rsidR="00A920B9" w:rsidRDefault="00A920B9" w:rsidP="00A920B9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>15.06.2016</w:t>
      </w:r>
      <w:r>
        <w:rPr>
          <w:rFonts w:ascii="Tahoma" w:hAnsi="Tahoma" w:cs="Tahoma"/>
          <w:b/>
        </w:rPr>
        <w:tab/>
        <w:t xml:space="preserve">Elternbistro </w:t>
      </w:r>
      <w:r>
        <w:rPr>
          <w:rFonts w:ascii="Tahoma" w:hAnsi="Tahoma" w:cs="Tahoma"/>
        </w:rPr>
        <w:t xml:space="preserve">in der JSR mit Elterntalk zum Thema </w:t>
      </w:r>
      <w:r w:rsidR="00A44EF4">
        <w:rPr>
          <w:rFonts w:ascii="Tahoma" w:hAnsi="Tahoma" w:cs="Tahoma"/>
        </w:rPr>
        <w:t>„</w:t>
      </w:r>
      <w:r>
        <w:rPr>
          <w:rFonts w:ascii="Tahoma" w:hAnsi="Tahoma" w:cs="Tahoma"/>
        </w:rPr>
        <w:t>Sucht</w:t>
      </w:r>
      <w:r w:rsidR="00A44EF4">
        <w:rPr>
          <w:rFonts w:ascii="Tahoma" w:hAnsi="Tahoma" w:cs="Tahoma"/>
        </w:rPr>
        <w:t>“</w:t>
      </w:r>
    </w:p>
    <w:p w:rsidR="00A920B9" w:rsidRDefault="00A920B9" w:rsidP="00A920B9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27.06.2016</w:t>
      </w:r>
      <w:r>
        <w:rPr>
          <w:rFonts w:ascii="Tahoma" w:hAnsi="Tahoma" w:cs="Tahoma"/>
          <w:b/>
        </w:rPr>
        <w:tab/>
        <w:t xml:space="preserve">Mitgliederversammlung </w:t>
      </w:r>
      <w:proofErr w:type="spellStart"/>
      <w:r>
        <w:rPr>
          <w:rFonts w:ascii="Tahoma" w:hAnsi="Tahoma" w:cs="Tahoma"/>
          <w:b/>
        </w:rPr>
        <w:t>FöJSR</w:t>
      </w:r>
      <w:proofErr w:type="spellEnd"/>
    </w:p>
    <w:p w:rsidR="00A920B9" w:rsidRPr="006B5A3A" w:rsidRDefault="00A920B9" w:rsidP="00A920B9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>06.07.2016</w:t>
      </w:r>
      <w:r>
        <w:rPr>
          <w:rFonts w:ascii="Tahoma" w:hAnsi="Tahoma" w:cs="Tahoma"/>
          <w:b/>
        </w:rPr>
        <w:tab/>
        <w:t xml:space="preserve">Informationsveranstaltung </w:t>
      </w:r>
      <w:r w:rsidR="00A44EF4">
        <w:rPr>
          <w:rFonts w:ascii="Tahoma" w:hAnsi="Tahoma" w:cs="Tahoma"/>
          <w:b/>
        </w:rPr>
        <w:t>„</w:t>
      </w:r>
      <w:r w:rsidRPr="00A44EF4">
        <w:rPr>
          <w:rFonts w:ascii="Tahoma" w:hAnsi="Tahoma" w:cs="Tahoma"/>
        </w:rPr>
        <w:t>lernen, lernen</w:t>
      </w:r>
      <w:r w:rsidR="00A44EF4">
        <w:rPr>
          <w:rFonts w:ascii="Tahoma" w:hAnsi="Tahoma" w:cs="Tahoma"/>
        </w:rPr>
        <w:t>“</w:t>
      </w:r>
    </w:p>
    <w:p w:rsidR="00A920B9" w:rsidRDefault="00A920B9" w:rsidP="00A920B9">
      <w:pPr>
        <w:rPr>
          <w:rFonts w:ascii="Tahoma" w:hAnsi="Tahoma" w:cs="Tahoma"/>
          <w:kern w:val="0"/>
          <w:lang w:bidi="ar-SA"/>
        </w:rPr>
      </w:pPr>
    </w:p>
    <w:p w:rsidR="00A72BDD" w:rsidRPr="00E86600" w:rsidRDefault="00A72BDD" w:rsidP="005B5315">
      <w:pPr>
        <w:pStyle w:val="Default"/>
        <w:ind w:left="2880" w:hanging="2160"/>
        <w:rPr>
          <w:rFonts w:ascii="Tahoma" w:hAnsi="Tahoma" w:cs="Tahom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741229" w:rsidRDefault="00A920B9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unser Elternbistro </w:t>
      </w:r>
      <w:r w:rsidR="00094E8F">
        <w:rPr>
          <w:rFonts w:ascii="Tahoma" w:hAnsi="Tahoma" w:cs="Tahoma"/>
          <w:kern w:val="0"/>
          <w:lang w:bidi="ar-SA"/>
        </w:rPr>
        <w:t>steht</w:t>
      </w:r>
      <w:r>
        <w:rPr>
          <w:rFonts w:ascii="Tahoma" w:hAnsi="Tahoma" w:cs="Tahoma"/>
          <w:kern w:val="0"/>
          <w:lang w:bidi="ar-SA"/>
        </w:rPr>
        <w:t xml:space="preserve"> dieses Mal wieder </w:t>
      </w:r>
      <w:r w:rsidR="00094E8F">
        <w:rPr>
          <w:rFonts w:ascii="Tahoma" w:hAnsi="Tahoma" w:cs="Tahoma"/>
          <w:kern w:val="0"/>
          <w:lang w:bidi="ar-SA"/>
        </w:rPr>
        <w:t>unter dem Motto</w:t>
      </w:r>
      <w:r>
        <w:rPr>
          <w:rFonts w:ascii="Tahoma" w:hAnsi="Tahoma" w:cs="Tahoma"/>
          <w:kern w:val="0"/>
          <w:lang w:bidi="ar-SA"/>
        </w:rPr>
        <w:t xml:space="preserve"> </w:t>
      </w:r>
      <w:r w:rsidR="00094E8F">
        <w:rPr>
          <w:rFonts w:ascii="Tahoma" w:hAnsi="Tahoma" w:cs="Tahoma"/>
          <w:kern w:val="0"/>
          <w:lang w:bidi="ar-SA"/>
        </w:rPr>
        <w:t>„</w:t>
      </w:r>
      <w:r>
        <w:rPr>
          <w:rFonts w:ascii="Tahoma" w:hAnsi="Tahoma" w:cs="Tahoma"/>
          <w:kern w:val="0"/>
          <w:lang w:bidi="ar-SA"/>
        </w:rPr>
        <w:t>Elterntalk</w:t>
      </w:r>
      <w:r w:rsidR="00094E8F">
        <w:rPr>
          <w:rFonts w:ascii="Tahoma" w:hAnsi="Tahoma" w:cs="Tahoma"/>
          <w:kern w:val="0"/>
          <w:lang w:bidi="ar-SA"/>
        </w:rPr>
        <w:t xml:space="preserve">“. </w:t>
      </w:r>
      <w:r>
        <w:rPr>
          <w:rFonts w:ascii="Tahoma" w:hAnsi="Tahoma" w:cs="Tahoma"/>
          <w:kern w:val="0"/>
          <w:lang w:bidi="ar-SA"/>
        </w:rPr>
        <w:t>Sybille Seifert</w:t>
      </w:r>
      <w:r w:rsidR="00094E8F">
        <w:rPr>
          <w:rFonts w:ascii="Tahoma" w:hAnsi="Tahoma" w:cs="Tahoma"/>
          <w:kern w:val="0"/>
          <w:lang w:bidi="ar-SA"/>
        </w:rPr>
        <w:t xml:space="preserve"> moderiert</w:t>
      </w:r>
      <w:r>
        <w:rPr>
          <w:rFonts w:ascii="Tahoma" w:hAnsi="Tahoma" w:cs="Tahoma"/>
          <w:kern w:val="0"/>
          <w:lang w:bidi="ar-SA"/>
        </w:rPr>
        <w:t xml:space="preserve"> </w:t>
      </w:r>
      <w:r w:rsidR="0022362D">
        <w:rPr>
          <w:rFonts w:ascii="Tahoma" w:hAnsi="Tahoma" w:cs="Tahoma"/>
          <w:kern w:val="0"/>
          <w:lang w:bidi="ar-SA"/>
        </w:rPr>
        <w:t>zum</w:t>
      </w:r>
      <w:r>
        <w:rPr>
          <w:rFonts w:ascii="Tahoma" w:hAnsi="Tahoma" w:cs="Tahoma"/>
          <w:kern w:val="0"/>
          <w:lang w:bidi="ar-SA"/>
        </w:rPr>
        <w:t xml:space="preserve"> Thema „Gesundes Aufwachsen in der Familie mit Schwerpunkt Sucht“. Eine Einladung dazu erhalten Sie nach den Pfingstferien.</w:t>
      </w:r>
      <w:r w:rsidR="00741229">
        <w:rPr>
          <w:rFonts w:ascii="Tahoma" w:hAnsi="Tahoma" w:cs="Tahoma"/>
          <w:kern w:val="0"/>
          <w:lang w:bidi="ar-SA"/>
        </w:rPr>
        <w:t xml:space="preserve"> </w:t>
      </w:r>
    </w:p>
    <w:p w:rsidR="00A920B9" w:rsidRDefault="00741229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Im Juli findet unser nächster Elterninformationsabend zum Thema „lernen, lernen“ statt. Dazu haben wir Fachleute von LVB Lernen e.V. gewinnen können, die u.a. erklären</w:t>
      </w:r>
      <w:r w:rsidR="00975A87">
        <w:rPr>
          <w:rFonts w:ascii="Tahoma" w:hAnsi="Tahoma" w:cs="Tahoma"/>
          <w:kern w:val="0"/>
          <w:lang w:bidi="ar-SA"/>
        </w:rPr>
        <w:t xml:space="preserve"> wie unser Gehirn funktioniert</w:t>
      </w:r>
      <w:r>
        <w:rPr>
          <w:rFonts w:ascii="Tahoma" w:hAnsi="Tahoma" w:cs="Tahoma"/>
          <w:kern w:val="0"/>
          <w:lang w:bidi="ar-SA"/>
        </w:rPr>
        <w:t xml:space="preserve"> und</w:t>
      </w:r>
      <w:r w:rsidR="00975A87">
        <w:rPr>
          <w:rFonts w:ascii="Tahoma" w:hAnsi="Tahoma" w:cs="Tahoma"/>
          <w:kern w:val="0"/>
          <w:lang w:bidi="ar-SA"/>
        </w:rPr>
        <w:t xml:space="preserve"> dazu</w:t>
      </w:r>
      <w:r>
        <w:rPr>
          <w:rFonts w:ascii="Tahoma" w:hAnsi="Tahoma" w:cs="Tahoma"/>
          <w:kern w:val="0"/>
          <w:lang w:bidi="ar-SA"/>
        </w:rPr>
        <w:t xml:space="preserve"> praktische Beispiele geben.</w:t>
      </w:r>
      <w:r w:rsidR="00F16B27">
        <w:rPr>
          <w:rFonts w:ascii="Tahoma" w:hAnsi="Tahoma" w:cs="Tahoma"/>
          <w:kern w:val="0"/>
          <w:lang w:bidi="ar-SA"/>
        </w:rPr>
        <w:t xml:space="preserve"> Außerdem werden</w:t>
      </w:r>
      <w:r>
        <w:rPr>
          <w:rFonts w:ascii="Tahoma" w:hAnsi="Tahoma" w:cs="Tahoma"/>
          <w:kern w:val="0"/>
          <w:lang w:bidi="ar-SA"/>
        </w:rPr>
        <w:t xml:space="preserve"> die vier Lerntypen erklären und die richtigen Techniken aufzeigen, mit denen Sie Ihr Kind unterstützen können. Eine Einladung dazu erfolgt ebenfalls nach den Ferien.</w:t>
      </w:r>
    </w:p>
    <w:p w:rsidR="00975A87" w:rsidRDefault="00975A87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Über zahlreiches Erscheinen zu beiden Veranstaltungen freuen wir uns sehr.</w:t>
      </w:r>
    </w:p>
    <w:p w:rsidR="009928BC" w:rsidRDefault="009928BC">
      <w:pPr>
        <w:rPr>
          <w:rFonts w:ascii="Tahoma" w:hAnsi="Tahoma" w:cs="Tahoma"/>
          <w:kern w:val="0"/>
          <w:lang w:bidi="ar-SA"/>
        </w:rPr>
      </w:pPr>
    </w:p>
    <w:p w:rsidR="0021766B" w:rsidRDefault="0021766B" w:rsidP="0021766B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</w:t>
      </w:r>
      <w:r w:rsidR="00A920B9">
        <w:rPr>
          <w:rFonts w:ascii="Tahoma" w:hAnsi="Tahoma" w:cs="Tahoma"/>
          <w:b/>
          <w:sz w:val="36"/>
          <w:szCs w:val="36"/>
        </w:rPr>
        <w:t>/Informationen</w:t>
      </w:r>
      <w:r w:rsidRPr="00803A31">
        <w:rPr>
          <w:rFonts w:ascii="Tahoma" w:hAnsi="Tahoma" w:cs="Tahoma"/>
          <w:b/>
          <w:sz w:val="36"/>
          <w:szCs w:val="36"/>
        </w:rPr>
        <w:t xml:space="preserve"> von Eltern an Eltern:</w:t>
      </w:r>
    </w:p>
    <w:p w:rsidR="00A920B9" w:rsidRPr="00741229" w:rsidRDefault="00F16B27" w:rsidP="00A920B9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Wichtig für die Abschlussprüfung: </w:t>
      </w:r>
      <w:r w:rsidR="00A920B9" w:rsidRPr="00741229">
        <w:rPr>
          <w:rFonts w:ascii="Tahoma" w:hAnsi="Tahoma" w:cs="Tahoma"/>
          <w:kern w:val="0"/>
          <w:lang w:bidi="ar-SA"/>
        </w:rPr>
        <w:t xml:space="preserve">Die Gesamtnote der Abschlussprüfung wird in den Prüfungsfächern aus der </w:t>
      </w:r>
      <w:proofErr w:type="spellStart"/>
      <w:r w:rsidR="00A920B9" w:rsidRPr="00741229">
        <w:rPr>
          <w:rFonts w:ascii="Tahoma" w:hAnsi="Tahoma" w:cs="Tahoma"/>
          <w:kern w:val="0"/>
          <w:lang w:bidi="ar-SA"/>
        </w:rPr>
        <w:t>Jahresfortgangsnote</w:t>
      </w:r>
      <w:proofErr w:type="spellEnd"/>
      <w:r w:rsidR="00A920B9" w:rsidRPr="00741229">
        <w:rPr>
          <w:rFonts w:ascii="Tahoma" w:hAnsi="Tahoma" w:cs="Tahoma"/>
          <w:kern w:val="0"/>
          <w:lang w:bidi="ar-SA"/>
        </w:rPr>
        <w:t xml:space="preserve"> und der Prüfungsnote ermittelt. Dabei gibt im Allgemeinen die Prüfungsnote den Ausschlag. Die </w:t>
      </w:r>
      <w:proofErr w:type="spellStart"/>
      <w:r w:rsidR="00A920B9" w:rsidRPr="00741229">
        <w:rPr>
          <w:rFonts w:ascii="Tahoma" w:hAnsi="Tahoma" w:cs="Tahoma"/>
          <w:kern w:val="0"/>
          <w:lang w:bidi="ar-SA"/>
        </w:rPr>
        <w:t>Jahresfortgangsnote</w:t>
      </w:r>
      <w:proofErr w:type="spellEnd"/>
      <w:r w:rsidR="00A920B9" w:rsidRPr="00741229">
        <w:rPr>
          <w:rFonts w:ascii="Tahoma" w:hAnsi="Tahoma" w:cs="Tahoma"/>
          <w:kern w:val="0"/>
          <w:lang w:bidi="ar-SA"/>
        </w:rPr>
        <w:t xml:space="preserve"> kann nur dann überwiegen, wenn sie nach dem Urteil des Prüfungsausschusses der Gesamtleistung des Schülers in dem betreffenden Fach mehr entspricht als die Prüfungsnote. </w:t>
      </w:r>
    </w:p>
    <w:p w:rsidR="00A920B9" w:rsidRPr="0022362D" w:rsidRDefault="00A920B9" w:rsidP="00A920B9">
      <w:pPr>
        <w:pStyle w:val="bodytext"/>
        <w:rPr>
          <w:rStyle w:val="Hyperlink"/>
          <w:rFonts w:ascii="Tahoma" w:eastAsia="Arial Unicode MS" w:hAnsi="Tahoma" w:cs="Tahoma"/>
          <w:color w:val="auto"/>
          <w:u w:val="none"/>
          <w:lang w:eastAsia="zh-CN"/>
        </w:rPr>
      </w:pPr>
      <w:r w:rsidRPr="00741229">
        <w:rPr>
          <w:rFonts w:ascii="Tahoma" w:eastAsia="Arial Unicode MS" w:hAnsi="Tahoma" w:cs="Tahoma"/>
          <w:lang w:eastAsia="zh-CN"/>
        </w:rPr>
        <w:t xml:space="preserve">In Nichtprüfungsfächern gelten bereits die </w:t>
      </w:r>
      <w:proofErr w:type="spellStart"/>
      <w:r w:rsidRPr="00741229">
        <w:rPr>
          <w:rFonts w:ascii="Tahoma" w:eastAsia="Arial Unicode MS" w:hAnsi="Tahoma" w:cs="Tahoma"/>
          <w:lang w:eastAsia="zh-CN"/>
        </w:rPr>
        <w:t>Jahresfortgangsnoten</w:t>
      </w:r>
      <w:proofErr w:type="spellEnd"/>
      <w:r w:rsidRPr="00741229">
        <w:rPr>
          <w:rFonts w:ascii="Tahoma" w:eastAsia="Arial Unicode MS" w:hAnsi="Tahoma" w:cs="Tahoma"/>
          <w:lang w:eastAsia="zh-CN"/>
        </w:rPr>
        <w:t xml:space="preserve"> als Gesamtnoten. </w:t>
      </w:r>
      <w:r w:rsidR="00A12457">
        <w:rPr>
          <w:rFonts w:ascii="Tahoma" w:eastAsia="Arial Unicode MS" w:hAnsi="Tahoma" w:cs="Tahoma"/>
          <w:lang w:eastAsia="zh-CN"/>
        </w:rPr>
        <w:t xml:space="preserve">In den Fächern </w:t>
      </w:r>
      <w:r w:rsidR="00A12457" w:rsidRPr="00741229">
        <w:rPr>
          <w:rFonts w:ascii="Tahoma" w:eastAsia="Arial Unicode MS" w:hAnsi="Tahoma" w:cs="Tahoma"/>
          <w:lang w:eastAsia="zh-CN"/>
        </w:rPr>
        <w:t xml:space="preserve">Kunsterziehung, Werken und „Haushalt und Ernährung“ </w:t>
      </w:r>
      <w:r w:rsidR="00A12457">
        <w:rPr>
          <w:rFonts w:ascii="Tahoma" w:eastAsia="Arial Unicode MS" w:hAnsi="Tahoma" w:cs="Tahoma"/>
          <w:lang w:eastAsia="zh-CN"/>
        </w:rPr>
        <w:t>zählt die Note der schrif</w:t>
      </w:r>
      <w:r w:rsidR="00A12457">
        <w:rPr>
          <w:rFonts w:ascii="Tahoma" w:eastAsia="Arial Unicode MS" w:hAnsi="Tahoma" w:cs="Tahoma"/>
          <w:lang w:eastAsia="zh-CN"/>
        </w:rPr>
        <w:t>t</w:t>
      </w:r>
      <w:r w:rsidR="00A12457">
        <w:rPr>
          <w:rFonts w:ascii="Tahoma" w:eastAsia="Arial Unicode MS" w:hAnsi="Tahoma" w:cs="Tahoma"/>
          <w:lang w:eastAsia="zh-CN"/>
        </w:rPr>
        <w:t>lichen und praktischen Prüfung zweifach, d</w:t>
      </w:r>
      <w:r w:rsidRPr="00741229">
        <w:rPr>
          <w:rFonts w:ascii="Tahoma" w:eastAsia="Arial Unicode MS" w:hAnsi="Tahoma" w:cs="Tahoma"/>
          <w:lang w:eastAsia="zh-CN"/>
        </w:rPr>
        <w:t>ie Note der mündlichen Prüfung einfach. Weit</w:t>
      </w:r>
      <w:r w:rsidRPr="00741229">
        <w:rPr>
          <w:rFonts w:ascii="Tahoma" w:eastAsia="Arial Unicode MS" w:hAnsi="Tahoma" w:cs="Tahoma"/>
          <w:lang w:eastAsia="zh-CN"/>
        </w:rPr>
        <w:t>e</w:t>
      </w:r>
      <w:r w:rsidRPr="00741229">
        <w:rPr>
          <w:rFonts w:ascii="Tahoma" w:eastAsia="Arial Unicode MS" w:hAnsi="Tahoma" w:cs="Tahoma"/>
          <w:lang w:eastAsia="zh-CN"/>
        </w:rPr>
        <w:t>re Informationen finden Sie unter folgendem Link:</w:t>
      </w:r>
      <w:r w:rsidR="00A44EF4">
        <w:rPr>
          <w:rFonts w:ascii="Tahoma" w:eastAsia="Arial Unicode MS" w:hAnsi="Tahoma" w:cs="Tahoma"/>
          <w:sz w:val="22"/>
          <w:szCs w:val="22"/>
          <w:lang w:eastAsia="zh-CN"/>
        </w:rPr>
        <w:t xml:space="preserve"> </w:t>
      </w:r>
      <w:hyperlink r:id="rId10" w:history="1">
        <w:r w:rsidRPr="00A920B9">
          <w:rPr>
            <w:rStyle w:val="Hyperlink"/>
            <w:rFonts w:ascii="Tahoma" w:hAnsi="Tahoma" w:cs="Tahoma"/>
            <w:sz w:val="22"/>
            <w:szCs w:val="22"/>
          </w:rPr>
          <w:t>http://www.gesetze-bayern.de/Content/Document/BayRSO-72</w:t>
        </w:r>
      </w:hyperlink>
    </w:p>
    <w:p w:rsidR="00F16B27" w:rsidRDefault="00F16B27" w:rsidP="00F16B27">
      <w:pPr>
        <w:rPr>
          <w:rFonts w:ascii="Tahoma" w:hAnsi="Tahoma" w:cs="Tahoma"/>
          <w:b/>
          <w:color w:val="FF0000"/>
        </w:rPr>
      </w:pPr>
      <w:r w:rsidRPr="00094E8F">
        <w:rPr>
          <w:rFonts w:ascii="Tahoma" w:hAnsi="Tahoma" w:cs="Tahoma"/>
          <w:b/>
          <w:color w:val="FF0000"/>
        </w:rPr>
        <w:t>Wir wünschen Ihnen und Ihrer Familie erholsame Pfingstferien.</w:t>
      </w:r>
    </w:p>
    <w:p w:rsidR="0022362D" w:rsidRPr="00094E8F" w:rsidRDefault="0022362D" w:rsidP="00F16B27">
      <w:pPr>
        <w:rPr>
          <w:rFonts w:ascii="Tahoma" w:hAnsi="Tahoma" w:cs="Tahoma"/>
          <w:b/>
          <w:color w:val="FF0000"/>
        </w:rPr>
      </w:pPr>
    </w:p>
    <w:p w:rsidR="006C0E59" w:rsidRPr="00F16B27" w:rsidRDefault="006C0E59" w:rsidP="005D426E">
      <w:pPr>
        <w:rPr>
          <w:rFonts w:ascii="Tahoma" w:hAnsi="Tahoma" w:cs="Tahoma"/>
          <w:sz w:val="18"/>
          <w:szCs w:val="18"/>
        </w:rPr>
      </w:pPr>
      <w:r w:rsidRPr="00F16B27">
        <w:rPr>
          <w:rFonts w:ascii="Tahoma" w:hAnsi="Tahoma" w:cs="Tahoma"/>
          <w:sz w:val="18"/>
          <w:szCs w:val="18"/>
        </w:rPr>
        <w:t>Weiter</w:t>
      </w:r>
      <w:r w:rsidR="00A72083" w:rsidRPr="00F16B27">
        <w:rPr>
          <w:rFonts w:ascii="Tahoma" w:hAnsi="Tahoma" w:cs="Tahoma"/>
          <w:sz w:val="18"/>
          <w:szCs w:val="18"/>
        </w:rPr>
        <w:t>e</w:t>
      </w:r>
      <w:r w:rsidRPr="00F16B27">
        <w:rPr>
          <w:rFonts w:ascii="Tahoma" w:hAnsi="Tahoma" w:cs="Tahoma"/>
          <w:sz w:val="18"/>
          <w:szCs w:val="18"/>
        </w:rPr>
        <w:t xml:space="preserve"> Informationen zu verschiedenen Themen erhalten Sie auf unsere</w:t>
      </w:r>
      <w:r w:rsidR="00A72083" w:rsidRPr="00F16B27">
        <w:rPr>
          <w:rFonts w:ascii="Tahoma" w:hAnsi="Tahoma" w:cs="Tahoma"/>
          <w:sz w:val="18"/>
          <w:szCs w:val="18"/>
        </w:rPr>
        <w:t>r</w:t>
      </w:r>
      <w:r w:rsidRPr="00F16B27">
        <w:rPr>
          <w:rFonts w:ascii="Tahoma" w:hAnsi="Tahoma" w:cs="Tahoma"/>
          <w:sz w:val="18"/>
          <w:szCs w:val="18"/>
        </w:rPr>
        <w:t xml:space="preserve"> Homepageseite unter </w:t>
      </w:r>
      <w:hyperlink r:id="rId11" w:history="1">
        <w:r w:rsidRPr="00F16B27">
          <w:rPr>
            <w:rStyle w:val="Hyperlink"/>
            <w:rFonts w:ascii="Tahoma" w:hAnsi="Tahoma" w:cs="Tahoma"/>
            <w:sz w:val="18"/>
            <w:szCs w:val="18"/>
          </w:rPr>
          <w:t>http://www.jsr-hersbruck.de/site/fam/eltern/index.html</w:t>
        </w:r>
      </w:hyperlink>
      <w:r w:rsidRPr="00F16B27">
        <w:rPr>
          <w:rFonts w:ascii="Tahoma" w:hAnsi="Tahoma" w:cs="Tahoma"/>
          <w:sz w:val="18"/>
          <w:szCs w:val="18"/>
        </w:rPr>
        <w:t xml:space="preserve"> oder auch auf unserer Facebook</w:t>
      </w:r>
      <w:r w:rsidR="00742EAE" w:rsidRPr="00F16B27">
        <w:rPr>
          <w:rFonts w:ascii="Tahoma" w:hAnsi="Tahoma" w:cs="Tahoma"/>
          <w:sz w:val="18"/>
          <w:szCs w:val="18"/>
        </w:rPr>
        <w:t>-S</w:t>
      </w:r>
      <w:r w:rsidRPr="00F16B27">
        <w:rPr>
          <w:rFonts w:ascii="Tahoma" w:hAnsi="Tahoma" w:cs="Tahoma"/>
          <w:sz w:val="18"/>
          <w:szCs w:val="18"/>
        </w:rPr>
        <w:t xml:space="preserve">eite  unter </w:t>
      </w:r>
      <w:hyperlink r:id="rId12" w:history="1">
        <w:r w:rsidRPr="00F16B27">
          <w:rPr>
            <w:rStyle w:val="Hyperlink"/>
            <w:rFonts w:ascii="Tahoma" w:hAnsi="Tahoma" w:cs="Tahoma"/>
            <w:sz w:val="18"/>
            <w:szCs w:val="18"/>
          </w:rPr>
          <w:t>https://www.facebook.com/Elternbeirat-der-JSR-Hersbruck-788140427979134/?ref=bookmarks</w:t>
        </w:r>
      </w:hyperlink>
    </w:p>
    <w:p w:rsidR="006C0E59" w:rsidRPr="00F16B27" w:rsidRDefault="006C0E59" w:rsidP="005D426E">
      <w:pPr>
        <w:rPr>
          <w:rFonts w:ascii="Tahoma" w:hAnsi="Tahoma" w:cs="Tahoma"/>
          <w:sz w:val="18"/>
          <w:szCs w:val="18"/>
        </w:rPr>
      </w:pPr>
    </w:p>
    <w:p w:rsidR="00A72083" w:rsidRDefault="00A72083" w:rsidP="005D426E">
      <w:pPr>
        <w:rPr>
          <w:rFonts w:ascii="Tahoma" w:hAnsi="Tahoma" w:cs="Tahoma"/>
          <w:sz w:val="18"/>
          <w:szCs w:val="18"/>
        </w:rPr>
      </w:pPr>
    </w:p>
    <w:p w:rsidR="00F0432C" w:rsidRPr="009441D8" w:rsidRDefault="00F0432C" w:rsidP="005D426E">
      <w:pPr>
        <w:rPr>
          <w:rFonts w:ascii="Tahoma" w:hAnsi="Tahoma" w:cs="Tahoma"/>
          <w:sz w:val="18"/>
          <w:szCs w:val="18"/>
        </w:rPr>
      </w:pPr>
      <w:r w:rsidRPr="009441D8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9441D8">
        <w:rPr>
          <w:rFonts w:ascii="Tahoma" w:hAnsi="Tahoma" w:cs="Tahoma"/>
          <w:sz w:val="18"/>
          <w:szCs w:val="18"/>
        </w:rPr>
        <w:t xml:space="preserve">nen Sie uns Ihre Themenwünsche </w:t>
      </w:r>
      <w:r w:rsidRPr="009441D8">
        <w:rPr>
          <w:rFonts w:ascii="Tahoma" w:hAnsi="Tahoma" w:cs="Tahoma"/>
          <w:sz w:val="18"/>
          <w:szCs w:val="18"/>
        </w:rPr>
        <w:t>mitteilen.</w:t>
      </w:r>
    </w:p>
    <w:p w:rsidR="00BD27D2" w:rsidRDefault="00BD27D2" w:rsidP="005D426E">
      <w:pPr>
        <w:rPr>
          <w:rFonts w:ascii="Tahoma" w:hAnsi="Tahoma" w:cs="Tahoma"/>
          <w:sz w:val="20"/>
          <w:szCs w:val="20"/>
        </w:rPr>
      </w:pPr>
    </w:p>
    <w:p w:rsidR="00425636" w:rsidRDefault="00425636" w:rsidP="005D426E">
      <w:pPr>
        <w:rPr>
          <w:rFonts w:ascii="Tahoma" w:hAnsi="Tahoma" w:cs="Tahoma"/>
          <w:sz w:val="20"/>
          <w:szCs w:val="20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0E03A6" w:rsidRPr="003763A2" w:rsidRDefault="00351BDF" w:rsidP="003763A2">
      <w:pPr>
        <w:rPr>
          <w:rFonts w:ascii="Tahoma" w:hAnsi="Tahoma" w:cs="Tahoma"/>
        </w:rPr>
      </w:pPr>
      <w:hyperlink r:id="rId13" w:history="1">
        <w:r w:rsidR="00C35DCC" w:rsidRPr="00111B19">
          <w:rPr>
            <w:rStyle w:val="Hyperlink"/>
            <w:rFonts w:ascii="Tahoma" w:hAnsi="Tahoma" w:cs="Tahoma"/>
          </w:rPr>
          <w:t>eb-jsr@gmx.de</w:t>
        </w:r>
      </w:hyperlink>
      <w:r w:rsidR="000E03A6" w:rsidRPr="005D426E">
        <w:rPr>
          <w:rStyle w:val="Hyperlink"/>
          <w:rFonts w:ascii="Tahoma" w:hAnsi="Tahoma" w:cs="Tahoma"/>
        </w:rPr>
        <w:t xml:space="preserve"> </w:t>
      </w:r>
    </w:p>
    <w:sectPr w:rsidR="000E03A6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BDF" w:rsidRDefault="00351BDF">
      <w:r>
        <w:separator/>
      </w:r>
    </w:p>
  </w:endnote>
  <w:endnote w:type="continuationSeparator" w:id="0">
    <w:p w:rsidR="00351BDF" w:rsidRDefault="00351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BDF" w:rsidRDefault="00351BDF">
      <w:r>
        <w:rPr>
          <w:color w:val="000000"/>
        </w:rPr>
        <w:ptab w:relativeTo="margin" w:alignment="center" w:leader="none"/>
      </w:r>
    </w:p>
  </w:footnote>
  <w:footnote w:type="continuationSeparator" w:id="0">
    <w:p w:rsidR="00351BDF" w:rsidRDefault="00351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2A7970"/>
    <w:multiLevelType w:val="multilevel"/>
    <w:tmpl w:val="23BC4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117E5"/>
    <w:rsid w:val="00070455"/>
    <w:rsid w:val="00094E8F"/>
    <w:rsid w:val="000A4E07"/>
    <w:rsid w:val="000B5804"/>
    <w:rsid w:val="000B6804"/>
    <w:rsid w:val="000D578E"/>
    <w:rsid w:val="000E03A6"/>
    <w:rsid w:val="000F5394"/>
    <w:rsid w:val="00102250"/>
    <w:rsid w:val="00111D94"/>
    <w:rsid w:val="0013197E"/>
    <w:rsid w:val="0019014E"/>
    <w:rsid w:val="001973EF"/>
    <w:rsid w:val="001E1959"/>
    <w:rsid w:val="001E4883"/>
    <w:rsid w:val="001F0FB0"/>
    <w:rsid w:val="00202347"/>
    <w:rsid w:val="0021766B"/>
    <w:rsid w:val="0022362D"/>
    <w:rsid w:val="0022407A"/>
    <w:rsid w:val="00254E4B"/>
    <w:rsid w:val="00257444"/>
    <w:rsid w:val="00267A28"/>
    <w:rsid w:val="002C43CA"/>
    <w:rsid w:val="002D5DED"/>
    <w:rsid w:val="002E0B48"/>
    <w:rsid w:val="002E7CA9"/>
    <w:rsid w:val="00313DC2"/>
    <w:rsid w:val="003153FD"/>
    <w:rsid w:val="003312FF"/>
    <w:rsid w:val="0035058B"/>
    <w:rsid w:val="00351BDF"/>
    <w:rsid w:val="003763A2"/>
    <w:rsid w:val="00396808"/>
    <w:rsid w:val="003B772B"/>
    <w:rsid w:val="003C330B"/>
    <w:rsid w:val="003C365E"/>
    <w:rsid w:val="003C7940"/>
    <w:rsid w:val="003D126D"/>
    <w:rsid w:val="003D3932"/>
    <w:rsid w:val="003D63D2"/>
    <w:rsid w:val="003E59F1"/>
    <w:rsid w:val="003F6C8E"/>
    <w:rsid w:val="00417EB4"/>
    <w:rsid w:val="00425636"/>
    <w:rsid w:val="00430D50"/>
    <w:rsid w:val="004756AD"/>
    <w:rsid w:val="00477AF2"/>
    <w:rsid w:val="00480C01"/>
    <w:rsid w:val="0049570C"/>
    <w:rsid w:val="00496DA7"/>
    <w:rsid w:val="004B41ED"/>
    <w:rsid w:val="004C4E96"/>
    <w:rsid w:val="004C7643"/>
    <w:rsid w:val="005015BA"/>
    <w:rsid w:val="00510BEC"/>
    <w:rsid w:val="00524B60"/>
    <w:rsid w:val="00533BCA"/>
    <w:rsid w:val="00562E53"/>
    <w:rsid w:val="005B5315"/>
    <w:rsid w:val="005B5DAC"/>
    <w:rsid w:val="005B6335"/>
    <w:rsid w:val="005D426E"/>
    <w:rsid w:val="005E1594"/>
    <w:rsid w:val="005E1CE0"/>
    <w:rsid w:val="005E2885"/>
    <w:rsid w:val="005E32B7"/>
    <w:rsid w:val="0060584A"/>
    <w:rsid w:val="0061663C"/>
    <w:rsid w:val="006631A8"/>
    <w:rsid w:val="006845B8"/>
    <w:rsid w:val="00690336"/>
    <w:rsid w:val="006C0E59"/>
    <w:rsid w:val="006E7CAA"/>
    <w:rsid w:val="006F398F"/>
    <w:rsid w:val="00723543"/>
    <w:rsid w:val="00731113"/>
    <w:rsid w:val="00732C9D"/>
    <w:rsid w:val="00740F70"/>
    <w:rsid w:val="00741229"/>
    <w:rsid w:val="00742EAE"/>
    <w:rsid w:val="00785D79"/>
    <w:rsid w:val="007A4633"/>
    <w:rsid w:val="007C283A"/>
    <w:rsid w:val="007C2B62"/>
    <w:rsid w:val="007D2224"/>
    <w:rsid w:val="00803A31"/>
    <w:rsid w:val="008078D5"/>
    <w:rsid w:val="008A2A5A"/>
    <w:rsid w:val="008A2EA1"/>
    <w:rsid w:val="008A51E1"/>
    <w:rsid w:val="008D1B01"/>
    <w:rsid w:val="008D1CD2"/>
    <w:rsid w:val="008D28BB"/>
    <w:rsid w:val="008F7554"/>
    <w:rsid w:val="009020CB"/>
    <w:rsid w:val="00915360"/>
    <w:rsid w:val="0092744C"/>
    <w:rsid w:val="009433C2"/>
    <w:rsid w:val="009441D8"/>
    <w:rsid w:val="00975A87"/>
    <w:rsid w:val="009928BC"/>
    <w:rsid w:val="009A6FDA"/>
    <w:rsid w:val="009B49D4"/>
    <w:rsid w:val="009F09C4"/>
    <w:rsid w:val="00A12457"/>
    <w:rsid w:val="00A147F4"/>
    <w:rsid w:val="00A301C5"/>
    <w:rsid w:val="00A30346"/>
    <w:rsid w:val="00A44EF4"/>
    <w:rsid w:val="00A63529"/>
    <w:rsid w:val="00A72083"/>
    <w:rsid w:val="00A72BDD"/>
    <w:rsid w:val="00A81613"/>
    <w:rsid w:val="00A87D53"/>
    <w:rsid w:val="00A920B9"/>
    <w:rsid w:val="00AA62C3"/>
    <w:rsid w:val="00AA6AF0"/>
    <w:rsid w:val="00AD7124"/>
    <w:rsid w:val="00AE5ABE"/>
    <w:rsid w:val="00AF0286"/>
    <w:rsid w:val="00B10FAB"/>
    <w:rsid w:val="00B31A3F"/>
    <w:rsid w:val="00B525C2"/>
    <w:rsid w:val="00B71A19"/>
    <w:rsid w:val="00B7687E"/>
    <w:rsid w:val="00BC69C7"/>
    <w:rsid w:val="00BD27D2"/>
    <w:rsid w:val="00BE779F"/>
    <w:rsid w:val="00C12199"/>
    <w:rsid w:val="00C35DCC"/>
    <w:rsid w:val="00C64238"/>
    <w:rsid w:val="00C77198"/>
    <w:rsid w:val="00CB6EE4"/>
    <w:rsid w:val="00D04F23"/>
    <w:rsid w:val="00D36D54"/>
    <w:rsid w:val="00D42242"/>
    <w:rsid w:val="00D92B4E"/>
    <w:rsid w:val="00DC1BC7"/>
    <w:rsid w:val="00DC5B8E"/>
    <w:rsid w:val="00DD66ED"/>
    <w:rsid w:val="00E04C5C"/>
    <w:rsid w:val="00E22292"/>
    <w:rsid w:val="00E7684E"/>
    <w:rsid w:val="00E835D3"/>
    <w:rsid w:val="00E86600"/>
    <w:rsid w:val="00EB613E"/>
    <w:rsid w:val="00F0432C"/>
    <w:rsid w:val="00F14449"/>
    <w:rsid w:val="00F16B27"/>
    <w:rsid w:val="00F70F9E"/>
    <w:rsid w:val="00F8451D"/>
    <w:rsid w:val="00FE2BA2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paragraph" w:customStyle="1" w:styleId="bodytext">
    <w:name w:val="bodytext"/>
    <w:basedOn w:val="Standard"/>
    <w:rsid w:val="00A920B9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paragraph" w:customStyle="1" w:styleId="bodytext">
    <w:name w:val="bodytext"/>
    <w:basedOn w:val="Standard"/>
    <w:rsid w:val="00A920B9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8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b-jsr@gmx.d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Elternbeirat-der-JSR-Hersbruck-788140427979134/?ref=bookmark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sr-hersbruck.de/site/fam/eltern/index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gesetze-bayern.de/Content/Document/BayRSO-7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F6F2D-3C1F-45CE-82F3-291BED56E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2</cp:revision>
  <cp:lastPrinted>2016-03-14T16:30:00Z</cp:lastPrinted>
  <dcterms:created xsi:type="dcterms:W3CDTF">2016-05-11T20:41:00Z</dcterms:created>
  <dcterms:modified xsi:type="dcterms:W3CDTF">2016-05-11T20:41:00Z</dcterms:modified>
</cp:coreProperties>
</file>