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4819EF" w:rsidP="00F8451D">
            <w:pPr>
              <w:ind w:left="360"/>
              <w:rPr>
                <w:rFonts w:ascii="Tahoma" w:hAnsi="Tahoma" w:cs="Tahoma"/>
                <w:b/>
                <w:bCs/>
                <w:sz w:val="48"/>
                <w:szCs w:val="48"/>
              </w:rPr>
            </w:pPr>
            <w:r>
              <w:rPr>
                <w:rFonts w:ascii="Tahoma" w:hAnsi="Tahoma" w:cs="Tahoma"/>
                <w:b/>
                <w:bCs/>
                <w:sz w:val="48"/>
                <w:szCs w:val="48"/>
              </w:rPr>
              <w:t>9</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Juni</w:t>
            </w:r>
            <w:r w:rsidR="004C4E96">
              <w:rPr>
                <w:rFonts w:ascii="Tahoma" w:hAnsi="Tahoma" w:cs="Tahoma"/>
                <w:b/>
                <w:bCs/>
                <w:sz w:val="48"/>
                <w:szCs w:val="48"/>
              </w:rPr>
              <w:t xml:space="preserve"> </w:t>
            </w:r>
            <w:r w:rsidR="00A63529">
              <w:rPr>
                <w:rFonts w:ascii="Tahoma" w:hAnsi="Tahoma" w:cs="Tahoma"/>
                <w:b/>
                <w:bCs/>
                <w:sz w:val="48"/>
                <w:szCs w:val="48"/>
              </w:rPr>
              <w:t xml:space="preserve"> </w:t>
            </w:r>
            <w:r w:rsidR="00915360">
              <w:rPr>
                <w:rFonts w:ascii="Tahoma" w:hAnsi="Tahoma" w:cs="Tahoma"/>
                <w:b/>
                <w:bCs/>
                <w:sz w:val="48"/>
                <w:szCs w:val="48"/>
              </w:rPr>
              <w:t>2016</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803A31" w:rsidRPr="00313DC2" w:rsidRDefault="002D5DED" w:rsidP="00803A31">
      <w:pPr>
        <w:rPr>
          <w:rFonts w:ascii="Tahoma" w:hAnsi="Tahoma" w:cs="Tahoma"/>
          <w:b/>
          <w:bCs/>
        </w:rPr>
      </w:pPr>
      <w:r>
        <w:rPr>
          <w:rFonts w:ascii="Tahoma" w:hAnsi="Tahoma" w:cs="Tahoma"/>
          <w:b/>
          <w:bCs/>
        </w:rPr>
        <w:t xml:space="preserve"> </w:t>
      </w:r>
      <w:bookmarkStart w:id="0" w:name="_GoBack"/>
      <w:bookmarkEnd w:id="0"/>
      <w:r w:rsidR="00803A31"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102250" w:rsidRDefault="00102250" w:rsidP="00102250">
      <w:pPr>
        <w:pStyle w:val="Default"/>
        <w:rPr>
          <w:rFonts w:ascii="Tahoma" w:hAnsi="Tahoma" w:cs="Tahoma"/>
          <w:b/>
        </w:rPr>
      </w:pPr>
      <w:r>
        <w:rPr>
          <w:rFonts w:ascii="Tahoma" w:hAnsi="Tahoma" w:cs="Tahoma"/>
          <w:b/>
        </w:rPr>
        <w:tab/>
      </w:r>
    </w:p>
    <w:p w:rsidR="00A72BDD" w:rsidRDefault="006B5A3A" w:rsidP="005B5315">
      <w:pPr>
        <w:pStyle w:val="Default"/>
        <w:ind w:left="2880" w:hanging="2160"/>
        <w:rPr>
          <w:rFonts w:ascii="Tahoma" w:hAnsi="Tahoma" w:cs="Tahoma"/>
        </w:rPr>
      </w:pPr>
      <w:r>
        <w:rPr>
          <w:rFonts w:ascii="Tahoma" w:hAnsi="Tahoma" w:cs="Tahoma"/>
          <w:b/>
        </w:rPr>
        <w:t>15.06.2016</w:t>
      </w:r>
      <w:r>
        <w:rPr>
          <w:rFonts w:ascii="Tahoma" w:hAnsi="Tahoma" w:cs="Tahoma"/>
          <w:b/>
        </w:rPr>
        <w:tab/>
        <w:t xml:space="preserve">Elternbistro </w:t>
      </w:r>
      <w:r>
        <w:rPr>
          <w:rFonts w:ascii="Tahoma" w:hAnsi="Tahoma" w:cs="Tahoma"/>
        </w:rPr>
        <w:t>in der JSR mit Elterntalk zum Thema Sucht</w:t>
      </w:r>
    </w:p>
    <w:p w:rsidR="006B5A3A" w:rsidRDefault="006B5A3A" w:rsidP="005B5315">
      <w:pPr>
        <w:pStyle w:val="Default"/>
        <w:ind w:left="2880" w:hanging="2160"/>
        <w:rPr>
          <w:rFonts w:ascii="Tahoma" w:hAnsi="Tahoma" w:cs="Tahoma"/>
          <w:b/>
        </w:rPr>
      </w:pPr>
      <w:r>
        <w:rPr>
          <w:rFonts w:ascii="Tahoma" w:hAnsi="Tahoma" w:cs="Tahoma"/>
          <w:b/>
        </w:rPr>
        <w:t>27.06.2016</w:t>
      </w:r>
      <w:r>
        <w:rPr>
          <w:rFonts w:ascii="Tahoma" w:hAnsi="Tahoma" w:cs="Tahoma"/>
          <w:b/>
        </w:rPr>
        <w:tab/>
        <w:t xml:space="preserve">Mitgliederversammlung </w:t>
      </w:r>
      <w:proofErr w:type="spellStart"/>
      <w:r>
        <w:rPr>
          <w:rFonts w:ascii="Tahoma" w:hAnsi="Tahoma" w:cs="Tahoma"/>
          <w:b/>
        </w:rPr>
        <w:t>FöJSR</w:t>
      </w:r>
      <w:proofErr w:type="spellEnd"/>
    </w:p>
    <w:p w:rsidR="006B5A3A" w:rsidRPr="006B5A3A" w:rsidRDefault="006B5A3A" w:rsidP="005B5315">
      <w:pPr>
        <w:pStyle w:val="Default"/>
        <w:ind w:left="2880" w:hanging="2160"/>
        <w:rPr>
          <w:rFonts w:ascii="Tahoma" w:hAnsi="Tahoma" w:cs="Tahoma"/>
        </w:rPr>
      </w:pPr>
      <w:r>
        <w:rPr>
          <w:rFonts w:ascii="Tahoma" w:hAnsi="Tahoma" w:cs="Tahoma"/>
          <w:b/>
        </w:rPr>
        <w:t>06.07.2016</w:t>
      </w:r>
      <w:r>
        <w:rPr>
          <w:rFonts w:ascii="Tahoma" w:hAnsi="Tahoma" w:cs="Tahoma"/>
          <w:b/>
        </w:rPr>
        <w:tab/>
        <w:t xml:space="preserve">Informationsveranstaltung </w:t>
      </w:r>
      <w:r w:rsidR="00E64928">
        <w:rPr>
          <w:rFonts w:ascii="Tahoma" w:hAnsi="Tahoma" w:cs="Tahoma"/>
          <w:b/>
        </w:rPr>
        <w:t>„</w:t>
      </w:r>
      <w:r w:rsidR="00DD18C3">
        <w:rPr>
          <w:rFonts w:ascii="Tahoma" w:hAnsi="Tahoma" w:cs="Tahoma"/>
          <w:b/>
        </w:rPr>
        <w:t xml:space="preserve">Das </w:t>
      </w:r>
      <w:r>
        <w:rPr>
          <w:rFonts w:ascii="Tahoma" w:hAnsi="Tahoma" w:cs="Tahoma"/>
          <w:b/>
        </w:rPr>
        <w:t>lernen, lernen</w:t>
      </w:r>
      <w:r w:rsidR="00E64928">
        <w:rPr>
          <w:rFonts w:ascii="Tahoma" w:hAnsi="Tahoma" w:cs="Tahoma"/>
          <w:b/>
        </w:rPr>
        <w:t>“</w:t>
      </w:r>
    </w:p>
    <w:p w:rsidR="00DD66ED" w:rsidRPr="00E64928" w:rsidRDefault="00DD66ED">
      <w:pPr>
        <w:rPr>
          <w:rFonts w:ascii="Arial" w:hAnsi="Arial" w:cs="Arial"/>
          <w:kern w:val="0"/>
          <w:lang w:bidi="ar-SA"/>
        </w:rPr>
      </w:pPr>
    </w:p>
    <w:p w:rsidR="00E64928" w:rsidRDefault="00E64928" w:rsidP="00E64928">
      <w:pPr>
        <w:rPr>
          <w:rFonts w:ascii="Arial" w:hAnsi="Arial" w:cs="Arial"/>
          <w:kern w:val="0"/>
          <w:lang w:bidi="ar-SA"/>
        </w:rPr>
      </w:pPr>
      <w:r>
        <w:rPr>
          <w:rFonts w:ascii="Arial" w:hAnsi="Arial" w:cs="Arial"/>
          <w:kern w:val="0"/>
          <w:lang w:bidi="ar-SA"/>
        </w:rPr>
        <w:t>Liebe Eltern,</w:t>
      </w:r>
    </w:p>
    <w:p w:rsidR="00E64928" w:rsidRPr="00E64928" w:rsidRDefault="002F0165" w:rsidP="002F0165">
      <w:pPr>
        <w:rPr>
          <w:rFonts w:ascii="Arial" w:hAnsi="Arial" w:cs="Arial"/>
          <w:kern w:val="0"/>
          <w:lang w:bidi="ar-SA"/>
        </w:rPr>
      </w:pPr>
      <w:r>
        <w:rPr>
          <w:rFonts w:ascii="Arial" w:hAnsi="Arial" w:cs="Arial"/>
          <w:kern w:val="0"/>
          <w:lang w:bidi="ar-SA"/>
        </w:rPr>
        <w:t>in dieser Ausgabe wollen wir die Frage</w:t>
      </w:r>
      <w:r w:rsidR="00E64928">
        <w:rPr>
          <w:rFonts w:ascii="Arial" w:hAnsi="Arial" w:cs="Arial"/>
          <w:kern w:val="0"/>
          <w:lang w:bidi="ar-SA"/>
        </w:rPr>
        <w:t xml:space="preserve">: </w:t>
      </w:r>
      <w:r>
        <w:rPr>
          <w:rFonts w:ascii="Arial" w:hAnsi="Arial" w:cs="Arial"/>
          <w:kern w:val="0"/>
          <w:lang w:bidi="ar-SA"/>
        </w:rPr>
        <w:t>„</w:t>
      </w:r>
      <w:r w:rsidR="00E64928" w:rsidRPr="00E64928">
        <w:rPr>
          <w:rFonts w:ascii="Arial" w:hAnsi="Arial" w:cs="Arial"/>
        </w:rPr>
        <w:t xml:space="preserve">Wie wird die Zeugnisnote bzw. </w:t>
      </w:r>
      <w:proofErr w:type="spellStart"/>
      <w:r w:rsidR="00E64928" w:rsidRPr="00E64928">
        <w:rPr>
          <w:rFonts w:ascii="Arial" w:hAnsi="Arial" w:cs="Arial"/>
        </w:rPr>
        <w:t>Jahresfortgangsnote</w:t>
      </w:r>
      <w:proofErr w:type="spellEnd"/>
      <w:r w:rsidR="00E64928" w:rsidRPr="00E64928">
        <w:rPr>
          <w:rFonts w:ascii="Arial" w:hAnsi="Arial" w:cs="Arial"/>
        </w:rPr>
        <w:t xml:space="preserve"> berechnet?</w:t>
      </w:r>
      <w:r w:rsidR="00E64928">
        <w:rPr>
          <w:rFonts w:ascii="Arial" w:hAnsi="Arial" w:cs="Arial"/>
        </w:rPr>
        <w:t>“</w:t>
      </w:r>
      <w:r w:rsidR="00E64928" w:rsidRPr="00E64928">
        <w:rPr>
          <w:rFonts w:ascii="Arial" w:hAnsi="Arial" w:cs="Arial"/>
        </w:rPr>
        <w:t xml:space="preserve"> </w:t>
      </w:r>
      <w:r>
        <w:rPr>
          <w:rFonts w:ascii="Arial" w:hAnsi="Arial" w:cs="Arial"/>
        </w:rPr>
        <w:t xml:space="preserve">beantworten. </w:t>
      </w:r>
      <w:r w:rsidR="00E64928" w:rsidRPr="00E64928">
        <w:rPr>
          <w:rFonts w:ascii="Arial" w:hAnsi="Arial" w:cs="Arial"/>
        </w:rPr>
        <w:t xml:space="preserve">Die </w:t>
      </w:r>
      <w:proofErr w:type="spellStart"/>
      <w:r w:rsidR="00E64928" w:rsidRPr="00E64928">
        <w:rPr>
          <w:rFonts w:ascii="Arial" w:hAnsi="Arial" w:cs="Arial"/>
        </w:rPr>
        <w:t>Jahresfortgangsnote</w:t>
      </w:r>
      <w:proofErr w:type="spellEnd"/>
      <w:r w:rsidR="00E64928" w:rsidRPr="00E64928">
        <w:rPr>
          <w:rFonts w:ascii="Arial" w:hAnsi="Arial" w:cs="Arial"/>
        </w:rPr>
        <w:t xml:space="preserve"> wird aus den Noten der schriftlichen, der mündlichen und ggf. der praktischen Leistungsnachweise gebildet. </w:t>
      </w:r>
      <w:r w:rsidR="00E5667C">
        <w:rPr>
          <w:rFonts w:ascii="Arial" w:hAnsi="Arial" w:cs="Arial"/>
        </w:rPr>
        <w:t xml:space="preserve">Fachliche </w:t>
      </w:r>
      <w:r w:rsidR="00E64928" w:rsidRPr="00E64928">
        <w:rPr>
          <w:rFonts w:ascii="Arial" w:hAnsi="Arial" w:cs="Arial"/>
        </w:rPr>
        <w:t xml:space="preserve">Leistungstests zählen wie zusätzliche kleine Leistungsnachweise. </w:t>
      </w:r>
    </w:p>
    <w:p w:rsidR="006B5A3A" w:rsidRPr="002F0165" w:rsidRDefault="00E64928" w:rsidP="002F0165">
      <w:pPr>
        <w:spacing w:before="100" w:beforeAutospacing="1" w:after="100" w:afterAutospacing="1"/>
        <w:rPr>
          <w:rFonts w:ascii="Arial" w:hAnsi="Arial" w:cs="Arial"/>
        </w:rPr>
      </w:pPr>
      <w:r w:rsidRPr="00E64928">
        <w:rPr>
          <w:rFonts w:ascii="Arial" w:hAnsi="Arial" w:cs="Arial"/>
        </w:rPr>
        <w:t xml:space="preserve">Die Noten aus den Schulaufgaben und den gegebenenfalls an ihre Stelle tretenden Leistungsnachweisen haben doppeltes Gewicht. Ansonsten, also bei Kurzarbeiten, Stegreifaufgaben, fachlichen Leistungstests sowie mündlichen und praktischen Leistungen entscheidet die jeweilige Lehrkraft über die Gewichtung der Leistungsnachweise. Eine Lehrkraft kann also auch eine Stegreifaufgabe oder Kurzarbeit doppelt gewichten, wenn ihrer Ansicht nach der Schwierigkeitsgrad des Leistungsnachweises hoch ist. </w:t>
      </w:r>
      <w:r w:rsidRPr="00E64928">
        <w:rPr>
          <w:rFonts w:ascii="Arial" w:eastAsia="Times New Roman" w:hAnsi="Arial" w:cs="Arial"/>
          <w:lang w:eastAsia="de-DE"/>
        </w:rPr>
        <w:t xml:space="preserve">Den genauen Wortlaut der Bestimmung können Sie in der </w:t>
      </w:r>
      <w:hyperlink r:id="rId10" w:tooltip="Opens external link in new window" w:history="1">
        <w:r w:rsidRPr="00E64928">
          <w:rPr>
            <w:rFonts w:ascii="Arial" w:eastAsia="Times New Roman" w:hAnsi="Arial" w:cs="Arial"/>
            <w:color w:val="0000FF"/>
            <w:u w:val="single"/>
            <w:lang w:eastAsia="de-DE"/>
          </w:rPr>
          <w:t>RSO § 55</w:t>
        </w:r>
      </w:hyperlink>
      <w:r w:rsidRPr="00E64928">
        <w:rPr>
          <w:rFonts w:ascii="Arial" w:eastAsia="Times New Roman" w:hAnsi="Arial" w:cs="Arial"/>
          <w:lang w:eastAsia="de-DE"/>
        </w:rPr>
        <w:t xml:space="preserve"> nachlesen</w:t>
      </w:r>
    </w:p>
    <w:p w:rsidR="0021766B" w:rsidRDefault="0021766B" w:rsidP="0021766B">
      <w:pPr>
        <w:rPr>
          <w:rFonts w:ascii="Tahoma" w:hAnsi="Tahoma" w:cs="Tahoma"/>
          <w:b/>
          <w:sz w:val="36"/>
          <w:szCs w:val="36"/>
        </w:rPr>
      </w:pPr>
      <w:r w:rsidRPr="00803A31">
        <w:rPr>
          <w:rFonts w:ascii="Tahoma" w:hAnsi="Tahoma" w:cs="Tahoma"/>
          <w:b/>
          <w:sz w:val="36"/>
          <w:szCs w:val="36"/>
        </w:rPr>
        <w:t>TIPPS von Eltern an Eltern:</w:t>
      </w:r>
    </w:p>
    <w:p w:rsidR="00621207" w:rsidRDefault="00621207" w:rsidP="00621207">
      <w:pPr>
        <w:rPr>
          <w:rFonts w:ascii="Arial" w:hAnsi="Arial" w:cs="Arial"/>
        </w:rPr>
      </w:pPr>
      <w:r>
        <w:rPr>
          <w:rFonts w:ascii="Arial" w:hAnsi="Arial" w:cs="Arial"/>
        </w:rPr>
        <w:t xml:space="preserve">Die </w:t>
      </w:r>
      <w:r w:rsidRPr="002F0165">
        <w:rPr>
          <w:rFonts w:ascii="Arial" w:hAnsi="Arial" w:cs="Arial"/>
          <w:b/>
        </w:rPr>
        <w:t>„</w:t>
      </w:r>
      <w:proofErr w:type="spellStart"/>
      <w:r w:rsidRPr="002F0165">
        <w:rPr>
          <w:rFonts w:ascii="Arial" w:hAnsi="Arial" w:cs="Arial"/>
          <w:b/>
        </w:rPr>
        <w:t>Meet</w:t>
      </w:r>
      <w:proofErr w:type="spellEnd"/>
      <w:r w:rsidRPr="002F0165">
        <w:rPr>
          <w:rFonts w:ascii="Arial" w:hAnsi="Arial" w:cs="Arial"/>
          <w:b/>
        </w:rPr>
        <w:t>-</w:t>
      </w:r>
      <w:proofErr w:type="spellStart"/>
      <w:r w:rsidRPr="002F0165">
        <w:rPr>
          <w:rFonts w:ascii="Arial" w:hAnsi="Arial" w:cs="Arial"/>
          <w:b/>
        </w:rPr>
        <w:t>Your</w:t>
      </w:r>
      <w:proofErr w:type="spellEnd"/>
      <w:r w:rsidRPr="002F0165">
        <w:rPr>
          <w:rFonts w:ascii="Arial" w:hAnsi="Arial" w:cs="Arial"/>
          <w:b/>
        </w:rPr>
        <w:t>-Job-Tour“</w:t>
      </w:r>
      <w:r>
        <w:rPr>
          <w:rFonts w:ascii="Arial" w:hAnsi="Arial" w:cs="Arial"/>
        </w:rPr>
        <w:t xml:space="preserve"> macht es möglich, </w:t>
      </w:r>
      <w:r w:rsidR="00D1640D">
        <w:rPr>
          <w:rFonts w:ascii="Arial" w:hAnsi="Arial" w:cs="Arial"/>
        </w:rPr>
        <w:t xml:space="preserve">Ausbildungsbetriebe zu bestimmten Berufen </w:t>
      </w:r>
      <w:r>
        <w:rPr>
          <w:rFonts w:ascii="Arial" w:hAnsi="Arial" w:cs="Arial"/>
        </w:rPr>
        <w:t xml:space="preserve">kennenzulernen. Dieses Jahr liegt der Schwerpunkt auf </w:t>
      </w:r>
      <w:r w:rsidR="00D1640D">
        <w:rPr>
          <w:rFonts w:ascii="Arial" w:hAnsi="Arial" w:cs="Arial"/>
        </w:rPr>
        <w:t xml:space="preserve">Berufen im Handwerk, im Bereich </w:t>
      </w:r>
      <w:r>
        <w:rPr>
          <w:rFonts w:ascii="Arial" w:hAnsi="Arial" w:cs="Arial"/>
        </w:rPr>
        <w:t xml:space="preserve">Pflege und Erziehung sowie in der Gastronomie. In Kleingruppen besuchen die Jugendlichen verschiedene Betriebe und können sich so vor Ort ein Bild von ihrem Arbeitsplatz oder ihrem Ausbildungsberuf machen - eine gute Gelegenheit, den Wunschberuf zu prüfen, aber auch, um neue Ideen zu entwickeln. </w:t>
      </w:r>
      <w:r>
        <w:rPr>
          <w:rFonts w:ascii="Arial" w:hAnsi="Arial" w:cs="Arial"/>
          <w:b/>
          <w:bCs/>
        </w:rPr>
        <w:t xml:space="preserve">Die </w:t>
      </w:r>
      <w:proofErr w:type="spellStart"/>
      <w:r>
        <w:rPr>
          <w:rFonts w:ascii="Arial" w:hAnsi="Arial" w:cs="Arial"/>
          <w:b/>
          <w:bCs/>
        </w:rPr>
        <w:t>Meet</w:t>
      </w:r>
      <w:proofErr w:type="spellEnd"/>
      <w:r>
        <w:rPr>
          <w:rFonts w:ascii="Arial" w:hAnsi="Arial" w:cs="Arial"/>
          <w:b/>
          <w:bCs/>
        </w:rPr>
        <w:t>-</w:t>
      </w:r>
      <w:proofErr w:type="spellStart"/>
      <w:r>
        <w:rPr>
          <w:rFonts w:ascii="Arial" w:hAnsi="Arial" w:cs="Arial"/>
          <w:b/>
          <w:bCs/>
        </w:rPr>
        <w:t>your</w:t>
      </w:r>
      <w:proofErr w:type="spellEnd"/>
      <w:r>
        <w:rPr>
          <w:rFonts w:ascii="Arial" w:hAnsi="Arial" w:cs="Arial"/>
          <w:b/>
          <w:bCs/>
        </w:rPr>
        <w:t>-Job-Tour findet vom 11.07. – 14.07. sowie vom 18.07. – 20.07.2016</w:t>
      </w:r>
      <w:r>
        <w:rPr>
          <w:rFonts w:ascii="Arial" w:hAnsi="Arial" w:cs="Arial"/>
        </w:rPr>
        <w:t xml:space="preserve"> statt. Der Tour-Beginn ist jeweils nach Unterrichtsschluss um 13:00 Uhr, das Tour-Ende ist für 17:00 Uhr vorgesehen. Die Anmeldefrist für die Tour läuft bis zum 30.06.2016. Die Teilnahme an der </w:t>
      </w:r>
      <w:proofErr w:type="spellStart"/>
      <w:r>
        <w:rPr>
          <w:rFonts w:ascii="Arial" w:hAnsi="Arial" w:cs="Arial"/>
        </w:rPr>
        <w:t>Meet</w:t>
      </w:r>
      <w:proofErr w:type="spellEnd"/>
      <w:r>
        <w:rPr>
          <w:rFonts w:ascii="Arial" w:hAnsi="Arial" w:cs="Arial"/>
        </w:rPr>
        <w:t>-</w:t>
      </w:r>
      <w:proofErr w:type="spellStart"/>
      <w:r>
        <w:rPr>
          <w:rFonts w:ascii="Arial" w:hAnsi="Arial" w:cs="Arial"/>
        </w:rPr>
        <w:t>your</w:t>
      </w:r>
      <w:proofErr w:type="spellEnd"/>
      <w:r>
        <w:rPr>
          <w:rFonts w:ascii="Arial" w:hAnsi="Arial" w:cs="Arial"/>
        </w:rPr>
        <w:t xml:space="preserve">-Job-Tour ist kostenfrei. </w:t>
      </w:r>
    </w:p>
    <w:p w:rsidR="00BB7FB6" w:rsidRDefault="00621207" w:rsidP="00BB7FB6">
      <w:pPr>
        <w:widowControl/>
        <w:suppressAutoHyphens w:val="0"/>
        <w:autoSpaceDN/>
        <w:textAlignment w:val="auto"/>
        <w:rPr>
          <w:rFonts w:ascii="Arial" w:hAnsi="Arial" w:cs="Arial"/>
        </w:rPr>
      </w:pPr>
      <w:r>
        <w:rPr>
          <w:rFonts w:ascii="Arial" w:hAnsi="Arial" w:cs="Arial"/>
        </w:rPr>
        <w:t xml:space="preserve">Auf der Internetseite </w:t>
      </w:r>
      <w:hyperlink r:id="rId11" w:history="1">
        <w:r>
          <w:rPr>
            <w:rStyle w:val="Hyperlink"/>
            <w:rFonts w:ascii="Arial" w:hAnsi="Arial" w:cs="Arial"/>
          </w:rPr>
          <w:t>www.meet-your-job.de</w:t>
        </w:r>
      </w:hyperlink>
      <w:r>
        <w:rPr>
          <w:rFonts w:ascii="Arial" w:hAnsi="Arial" w:cs="Arial"/>
        </w:rPr>
        <w:t xml:space="preserve"> ist der Tour-Plan sowie das Anmeldeformular für die „</w:t>
      </w:r>
      <w:proofErr w:type="spellStart"/>
      <w:r>
        <w:rPr>
          <w:rFonts w:ascii="Arial" w:hAnsi="Arial" w:cs="Arial"/>
        </w:rPr>
        <w:t>Meet</w:t>
      </w:r>
      <w:proofErr w:type="spellEnd"/>
      <w:r>
        <w:rPr>
          <w:rFonts w:ascii="Arial" w:hAnsi="Arial" w:cs="Arial"/>
        </w:rPr>
        <w:t>-</w:t>
      </w:r>
      <w:proofErr w:type="spellStart"/>
      <w:r>
        <w:rPr>
          <w:rFonts w:ascii="Arial" w:hAnsi="Arial" w:cs="Arial"/>
        </w:rPr>
        <w:t>Your</w:t>
      </w:r>
      <w:proofErr w:type="spellEnd"/>
      <w:r>
        <w:rPr>
          <w:rFonts w:ascii="Arial" w:hAnsi="Arial" w:cs="Arial"/>
        </w:rPr>
        <w:t>-Job-Tour“ zu finden</w:t>
      </w:r>
      <w:r w:rsidR="002F0165">
        <w:rPr>
          <w:rFonts w:ascii="Arial" w:hAnsi="Arial" w:cs="Arial"/>
        </w:rPr>
        <w:t>.</w:t>
      </w:r>
    </w:p>
    <w:p w:rsidR="00D1640D" w:rsidRDefault="00D1640D" w:rsidP="00BB7FB6">
      <w:pPr>
        <w:widowControl/>
        <w:suppressAutoHyphens w:val="0"/>
        <w:autoSpaceDN/>
        <w:textAlignment w:val="auto"/>
        <w:rPr>
          <w:rFonts w:ascii="Arial" w:hAnsi="Arial" w:cs="Arial"/>
        </w:rPr>
      </w:pPr>
    </w:p>
    <w:p w:rsidR="00D1640D" w:rsidRDefault="00D1640D" w:rsidP="00BB7FB6">
      <w:pPr>
        <w:widowControl/>
        <w:suppressAutoHyphens w:val="0"/>
        <w:autoSpaceDN/>
        <w:textAlignment w:val="auto"/>
        <w:rPr>
          <w:rFonts w:ascii="Arial" w:hAnsi="Arial" w:cs="Arial"/>
        </w:rPr>
      </w:pPr>
      <w:r>
        <w:rPr>
          <w:rFonts w:ascii="Arial" w:hAnsi="Arial" w:cs="Arial"/>
        </w:rPr>
        <w:t xml:space="preserve">Als zweite Veranstaltung findet am 01.07. und 02.07. das </w:t>
      </w:r>
      <w:proofErr w:type="spellStart"/>
      <w:r w:rsidRPr="00D1640D">
        <w:rPr>
          <w:rFonts w:ascii="Arial" w:hAnsi="Arial" w:cs="Arial"/>
          <w:b/>
        </w:rPr>
        <w:t>AusbildungsWeekend</w:t>
      </w:r>
      <w:proofErr w:type="spellEnd"/>
      <w:r w:rsidRPr="00D1640D">
        <w:rPr>
          <w:rFonts w:ascii="Arial" w:hAnsi="Arial" w:cs="Arial"/>
          <w:b/>
        </w:rPr>
        <w:t xml:space="preserve"> 2016</w:t>
      </w:r>
      <w:r>
        <w:rPr>
          <w:rFonts w:ascii="Arial" w:hAnsi="Arial" w:cs="Arial"/>
        </w:rPr>
        <w:t xml:space="preserve"> statt. Ausrichter ist hier die IHK im Nürnberger Land. Beim </w:t>
      </w:r>
      <w:proofErr w:type="spellStart"/>
      <w:r>
        <w:rPr>
          <w:rFonts w:ascii="Arial" w:hAnsi="Arial" w:cs="Arial"/>
        </w:rPr>
        <w:t>AusbildungsWeekend</w:t>
      </w:r>
      <w:proofErr w:type="spellEnd"/>
      <w:r>
        <w:rPr>
          <w:rFonts w:ascii="Arial" w:hAnsi="Arial" w:cs="Arial"/>
        </w:rPr>
        <w:t xml:space="preserve"> öffnen 24 Unte</w:t>
      </w:r>
      <w:r>
        <w:rPr>
          <w:rFonts w:ascii="Arial" w:hAnsi="Arial" w:cs="Arial"/>
        </w:rPr>
        <w:t>r</w:t>
      </w:r>
      <w:r>
        <w:rPr>
          <w:rFonts w:ascii="Arial" w:hAnsi="Arial" w:cs="Arial"/>
        </w:rPr>
        <w:t xml:space="preserve">nehmen und Institutionen ihre Betriebe. Es werden Werksführungen, Mitmach-Projekte, eine Verlosung </w:t>
      </w:r>
      <w:r w:rsidR="00CF0FEC">
        <w:rPr>
          <w:rFonts w:ascii="Arial" w:hAnsi="Arial" w:cs="Arial"/>
        </w:rPr>
        <w:t>und natürlich die Möglichkeit zu vielen Gesprächen</w:t>
      </w:r>
      <w:r>
        <w:rPr>
          <w:rFonts w:ascii="Arial" w:hAnsi="Arial" w:cs="Arial"/>
        </w:rPr>
        <w:t xml:space="preserve"> angeboten. Die Teilnahme ist kostenlos und ohne Anmeldung mög</w:t>
      </w:r>
      <w:r w:rsidR="00CF0FEC">
        <w:rPr>
          <w:rFonts w:ascii="Arial" w:hAnsi="Arial" w:cs="Arial"/>
        </w:rPr>
        <w:t>lich. W</w:t>
      </w:r>
      <w:r>
        <w:rPr>
          <w:rFonts w:ascii="Arial" w:hAnsi="Arial" w:cs="Arial"/>
        </w:rPr>
        <w:t xml:space="preserve">eitere Informationen unter </w:t>
      </w:r>
      <w:hyperlink r:id="rId12" w:history="1">
        <w:r w:rsidRPr="00E02EEF">
          <w:rPr>
            <w:rStyle w:val="Hyperlink"/>
            <w:rFonts w:ascii="Arial" w:hAnsi="Arial" w:cs="Arial"/>
          </w:rPr>
          <w:t>www.ausbildungsweekend.de</w:t>
        </w:r>
      </w:hyperlink>
    </w:p>
    <w:p w:rsidR="006C0E59" w:rsidRDefault="006C0E59" w:rsidP="005D426E">
      <w:pPr>
        <w:rPr>
          <w:rFonts w:ascii="Tahoma" w:hAnsi="Tahoma" w:cs="Tahoma"/>
          <w:sz w:val="18"/>
          <w:szCs w:val="18"/>
        </w:rPr>
      </w:pPr>
    </w:p>
    <w:p w:rsidR="006C0E59" w:rsidRPr="00CF0FEC" w:rsidRDefault="006C0E59" w:rsidP="005D426E">
      <w:pPr>
        <w:rPr>
          <w:rFonts w:ascii="Tahoma" w:hAnsi="Tahoma" w:cs="Tahoma"/>
          <w:sz w:val="12"/>
          <w:szCs w:val="12"/>
        </w:rPr>
      </w:pPr>
      <w:r w:rsidRPr="00CF0FEC">
        <w:rPr>
          <w:rFonts w:ascii="Tahoma" w:hAnsi="Tahoma" w:cs="Tahoma"/>
          <w:sz w:val="12"/>
          <w:szCs w:val="12"/>
        </w:rPr>
        <w:t>Weiter</w:t>
      </w:r>
      <w:r w:rsidR="00A72083" w:rsidRPr="00CF0FEC">
        <w:rPr>
          <w:rFonts w:ascii="Tahoma" w:hAnsi="Tahoma" w:cs="Tahoma"/>
          <w:sz w:val="12"/>
          <w:szCs w:val="12"/>
        </w:rPr>
        <w:t>e</w:t>
      </w:r>
      <w:r w:rsidRPr="00CF0FEC">
        <w:rPr>
          <w:rFonts w:ascii="Tahoma" w:hAnsi="Tahoma" w:cs="Tahoma"/>
          <w:sz w:val="12"/>
          <w:szCs w:val="12"/>
        </w:rPr>
        <w:t xml:space="preserve"> Informationen zu verschiedenen Themen erhalten Sie auf unsere</w:t>
      </w:r>
      <w:r w:rsidR="00A72083" w:rsidRPr="00CF0FEC">
        <w:rPr>
          <w:rFonts w:ascii="Tahoma" w:hAnsi="Tahoma" w:cs="Tahoma"/>
          <w:sz w:val="12"/>
          <w:szCs w:val="12"/>
        </w:rPr>
        <w:t>r</w:t>
      </w:r>
      <w:r w:rsidRPr="00CF0FEC">
        <w:rPr>
          <w:rFonts w:ascii="Tahoma" w:hAnsi="Tahoma" w:cs="Tahoma"/>
          <w:sz w:val="12"/>
          <w:szCs w:val="12"/>
        </w:rPr>
        <w:t xml:space="preserve"> Homepageseite unter </w:t>
      </w:r>
      <w:hyperlink r:id="rId13" w:history="1">
        <w:r w:rsidRPr="00CF0FEC">
          <w:rPr>
            <w:rStyle w:val="Hyperlink"/>
            <w:rFonts w:ascii="Tahoma" w:hAnsi="Tahoma" w:cs="Tahoma"/>
            <w:sz w:val="12"/>
            <w:szCs w:val="12"/>
          </w:rPr>
          <w:t>http://www.jsr-hersbruck.de/site/fam/eltern/index.html</w:t>
        </w:r>
      </w:hyperlink>
      <w:r w:rsidRPr="00CF0FEC">
        <w:rPr>
          <w:rFonts w:ascii="Tahoma" w:hAnsi="Tahoma" w:cs="Tahoma"/>
          <w:sz w:val="12"/>
          <w:szCs w:val="12"/>
        </w:rPr>
        <w:t xml:space="preserve"> oder auch auf unserer Facebook</w:t>
      </w:r>
      <w:r w:rsidR="00742EAE" w:rsidRPr="00CF0FEC">
        <w:rPr>
          <w:rFonts w:ascii="Tahoma" w:hAnsi="Tahoma" w:cs="Tahoma"/>
          <w:sz w:val="12"/>
          <w:szCs w:val="12"/>
        </w:rPr>
        <w:t>-S</w:t>
      </w:r>
      <w:r w:rsidRPr="00CF0FEC">
        <w:rPr>
          <w:rFonts w:ascii="Tahoma" w:hAnsi="Tahoma" w:cs="Tahoma"/>
          <w:sz w:val="12"/>
          <w:szCs w:val="12"/>
        </w:rPr>
        <w:t xml:space="preserve">eite  unter </w:t>
      </w:r>
      <w:hyperlink r:id="rId14" w:history="1">
        <w:r w:rsidRPr="00CF0FEC">
          <w:rPr>
            <w:rStyle w:val="Hyperlink"/>
            <w:rFonts w:ascii="Tahoma" w:hAnsi="Tahoma" w:cs="Tahoma"/>
            <w:sz w:val="12"/>
            <w:szCs w:val="12"/>
          </w:rPr>
          <w:t>https://www.facebook.com/Elternbeirat-der-JSR-Hersbruck-788140427979134/?ref=bookmarks</w:t>
        </w:r>
      </w:hyperlink>
    </w:p>
    <w:p w:rsidR="006C0E59" w:rsidRPr="002F0165" w:rsidRDefault="006C0E59" w:rsidP="005D426E">
      <w:pPr>
        <w:rPr>
          <w:rFonts w:ascii="Tahoma" w:hAnsi="Tahoma" w:cs="Tahoma"/>
          <w:sz w:val="16"/>
          <w:szCs w:val="16"/>
        </w:rPr>
      </w:pPr>
    </w:p>
    <w:p w:rsidR="00F0432C" w:rsidRPr="00CF0FEC" w:rsidRDefault="00F0432C" w:rsidP="005D426E">
      <w:pPr>
        <w:rPr>
          <w:rFonts w:ascii="Tahoma" w:hAnsi="Tahoma" w:cs="Tahoma"/>
          <w:sz w:val="16"/>
          <w:szCs w:val="16"/>
        </w:rPr>
      </w:pPr>
      <w:r w:rsidRPr="00CF0FEC">
        <w:rPr>
          <w:rFonts w:ascii="Tahoma" w:hAnsi="Tahoma" w:cs="Tahoma"/>
          <w:sz w:val="16"/>
          <w:szCs w:val="16"/>
        </w:rPr>
        <w:t>Dieser Newsletter erscheint einmal im Monat. Gerne kön</w:t>
      </w:r>
      <w:r w:rsidR="00430D50" w:rsidRPr="00CF0FEC">
        <w:rPr>
          <w:rFonts w:ascii="Tahoma" w:hAnsi="Tahoma" w:cs="Tahoma"/>
          <w:sz w:val="16"/>
          <w:szCs w:val="16"/>
        </w:rPr>
        <w:t xml:space="preserve">nen Sie uns Ihre Themenwünsche </w:t>
      </w:r>
      <w:r w:rsidRPr="00CF0FEC">
        <w:rPr>
          <w:rFonts w:ascii="Tahoma" w:hAnsi="Tahoma" w:cs="Tahoma"/>
          <w:sz w:val="16"/>
          <w:szCs w:val="16"/>
        </w:rPr>
        <w:t>mitteilen.</w:t>
      </w:r>
    </w:p>
    <w:p w:rsidR="00425636" w:rsidRDefault="00425636" w:rsidP="005D426E">
      <w:pPr>
        <w:rPr>
          <w:rFonts w:ascii="Tahoma" w:hAnsi="Tahoma" w:cs="Tahoma"/>
          <w:sz w:val="20"/>
          <w:szCs w:val="20"/>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0E03A6" w:rsidRPr="003763A2" w:rsidRDefault="00202ACA" w:rsidP="003763A2">
      <w:pPr>
        <w:rPr>
          <w:rFonts w:ascii="Tahoma" w:hAnsi="Tahoma" w:cs="Tahoma"/>
        </w:rPr>
      </w:pPr>
      <w:hyperlink r:id="rId15" w:history="1">
        <w:r w:rsidR="00C35DCC" w:rsidRPr="00111B19">
          <w:rPr>
            <w:rStyle w:val="Hyperlink"/>
            <w:rFonts w:ascii="Tahoma" w:hAnsi="Tahoma" w:cs="Tahoma"/>
          </w:rPr>
          <w:t>eb-jsr@gmx.de</w:t>
        </w:r>
      </w:hyperlink>
      <w:r w:rsidR="000E03A6" w:rsidRPr="005D426E">
        <w:rPr>
          <w:rStyle w:val="Hyperlink"/>
          <w:rFonts w:ascii="Tahoma" w:hAnsi="Tahoma" w:cs="Tahoma"/>
        </w:rPr>
        <w:t xml:space="preserve"> </w:t>
      </w:r>
    </w:p>
    <w:sectPr w:rsidR="000E03A6"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ACA" w:rsidRDefault="00202ACA">
      <w:r>
        <w:separator/>
      </w:r>
    </w:p>
  </w:endnote>
  <w:endnote w:type="continuationSeparator" w:id="0">
    <w:p w:rsidR="00202ACA" w:rsidRDefault="0020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ACA" w:rsidRDefault="00202ACA">
      <w:r>
        <w:rPr>
          <w:color w:val="000000"/>
        </w:rPr>
        <w:ptab w:relativeTo="margin" w:alignment="center" w:leader="none"/>
      </w:r>
    </w:p>
  </w:footnote>
  <w:footnote w:type="continuationSeparator" w:id="0">
    <w:p w:rsidR="00202ACA" w:rsidRDefault="00202A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048080C"/>
    <w:multiLevelType w:val="hybridMultilevel"/>
    <w:tmpl w:val="AB1498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70455"/>
    <w:rsid w:val="000A4E07"/>
    <w:rsid w:val="000B5804"/>
    <w:rsid w:val="000B6804"/>
    <w:rsid w:val="000D578E"/>
    <w:rsid w:val="000E03A6"/>
    <w:rsid w:val="000F5394"/>
    <w:rsid w:val="00102250"/>
    <w:rsid w:val="00111D94"/>
    <w:rsid w:val="0013197E"/>
    <w:rsid w:val="0019014E"/>
    <w:rsid w:val="001973EF"/>
    <w:rsid w:val="001E1959"/>
    <w:rsid w:val="001F0FB0"/>
    <w:rsid w:val="00202347"/>
    <w:rsid w:val="00202ACA"/>
    <w:rsid w:val="0021766B"/>
    <w:rsid w:val="0022407A"/>
    <w:rsid w:val="00254E4B"/>
    <w:rsid w:val="00257444"/>
    <w:rsid w:val="00267A28"/>
    <w:rsid w:val="002C43CA"/>
    <w:rsid w:val="002D5DED"/>
    <w:rsid w:val="002E0B48"/>
    <w:rsid w:val="002E7CA9"/>
    <w:rsid w:val="002F0165"/>
    <w:rsid w:val="00313DC2"/>
    <w:rsid w:val="003153FD"/>
    <w:rsid w:val="003312FF"/>
    <w:rsid w:val="0035058B"/>
    <w:rsid w:val="003729C5"/>
    <w:rsid w:val="003763A2"/>
    <w:rsid w:val="00396808"/>
    <w:rsid w:val="003B772B"/>
    <w:rsid w:val="003C330B"/>
    <w:rsid w:val="003C365E"/>
    <w:rsid w:val="003C7940"/>
    <w:rsid w:val="003D126D"/>
    <w:rsid w:val="003D3932"/>
    <w:rsid w:val="003D63D2"/>
    <w:rsid w:val="003E59F1"/>
    <w:rsid w:val="003F6C8E"/>
    <w:rsid w:val="00417EB4"/>
    <w:rsid w:val="00425636"/>
    <w:rsid w:val="00430D50"/>
    <w:rsid w:val="00463C7C"/>
    <w:rsid w:val="004756AD"/>
    <w:rsid w:val="00477AF2"/>
    <w:rsid w:val="004819EF"/>
    <w:rsid w:val="0049570C"/>
    <w:rsid w:val="00496DA7"/>
    <w:rsid w:val="004B41ED"/>
    <w:rsid w:val="004C4E96"/>
    <w:rsid w:val="004C7643"/>
    <w:rsid w:val="005015BA"/>
    <w:rsid w:val="00510BEC"/>
    <w:rsid w:val="00524B60"/>
    <w:rsid w:val="00533BCA"/>
    <w:rsid w:val="00562E53"/>
    <w:rsid w:val="005B5315"/>
    <w:rsid w:val="005B5DAC"/>
    <w:rsid w:val="005B6335"/>
    <w:rsid w:val="005D426E"/>
    <w:rsid w:val="005E1594"/>
    <w:rsid w:val="005E1CE0"/>
    <w:rsid w:val="005E2885"/>
    <w:rsid w:val="005E32B7"/>
    <w:rsid w:val="0060584A"/>
    <w:rsid w:val="0061663C"/>
    <w:rsid w:val="00621207"/>
    <w:rsid w:val="006631A8"/>
    <w:rsid w:val="006845B8"/>
    <w:rsid w:val="00690336"/>
    <w:rsid w:val="006B5A3A"/>
    <w:rsid w:val="006C0E59"/>
    <w:rsid w:val="006E7CAA"/>
    <w:rsid w:val="006F398F"/>
    <w:rsid w:val="00723543"/>
    <w:rsid w:val="00731113"/>
    <w:rsid w:val="00732C9D"/>
    <w:rsid w:val="00740F70"/>
    <w:rsid w:val="00742EAE"/>
    <w:rsid w:val="00785D79"/>
    <w:rsid w:val="007A4633"/>
    <w:rsid w:val="007C0DE1"/>
    <w:rsid w:val="007C283A"/>
    <w:rsid w:val="007C2B62"/>
    <w:rsid w:val="007D2224"/>
    <w:rsid w:val="00803A31"/>
    <w:rsid w:val="008078D5"/>
    <w:rsid w:val="008A2A5A"/>
    <w:rsid w:val="008A2EA1"/>
    <w:rsid w:val="008A51E1"/>
    <w:rsid w:val="008D1B01"/>
    <w:rsid w:val="008D1CD2"/>
    <w:rsid w:val="008D28BB"/>
    <w:rsid w:val="008F7554"/>
    <w:rsid w:val="009020CB"/>
    <w:rsid w:val="00915360"/>
    <w:rsid w:val="0092744C"/>
    <w:rsid w:val="009433C2"/>
    <w:rsid w:val="009441D8"/>
    <w:rsid w:val="009928BC"/>
    <w:rsid w:val="009A6FDA"/>
    <w:rsid w:val="009B49D4"/>
    <w:rsid w:val="00A147F4"/>
    <w:rsid w:val="00A301C5"/>
    <w:rsid w:val="00A30346"/>
    <w:rsid w:val="00A379DD"/>
    <w:rsid w:val="00A63529"/>
    <w:rsid w:val="00A72083"/>
    <w:rsid w:val="00A72BDD"/>
    <w:rsid w:val="00A81613"/>
    <w:rsid w:val="00A87D53"/>
    <w:rsid w:val="00AA62C3"/>
    <w:rsid w:val="00AA6AF0"/>
    <w:rsid w:val="00AD7124"/>
    <w:rsid w:val="00AE5ABE"/>
    <w:rsid w:val="00AF0286"/>
    <w:rsid w:val="00B10FAB"/>
    <w:rsid w:val="00B31A3F"/>
    <w:rsid w:val="00B525C2"/>
    <w:rsid w:val="00B71A19"/>
    <w:rsid w:val="00B7687E"/>
    <w:rsid w:val="00BB7FB6"/>
    <w:rsid w:val="00BC69C7"/>
    <w:rsid w:val="00BD27D2"/>
    <w:rsid w:val="00BE779F"/>
    <w:rsid w:val="00C12199"/>
    <w:rsid w:val="00C35DCC"/>
    <w:rsid w:val="00C64238"/>
    <w:rsid w:val="00C77198"/>
    <w:rsid w:val="00CB6EE4"/>
    <w:rsid w:val="00CF0FEC"/>
    <w:rsid w:val="00D04F23"/>
    <w:rsid w:val="00D1640D"/>
    <w:rsid w:val="00D36D54"/>
    <w:rsid w:val="00D42242"/>
    <w:rsid w:val="00D92B4E"/>
    <w:rsid w:val="00DC1BC7"/>
    <w:rsid w:val="00DC5B8E"/>
    <w:rsid w:val="00DD18C3"/>
    <w:rsid w:val="00DD66ED"/>
    <w:rsid w:val="00E04C5C"/>
    <w:rsid w:val="00E22292"/>
    <w:rsid w:val="00E5667C"/>
    <w:rsid w:val="00E64928"/>
    <w:rsid w:val="00E7684E"/>
    <w:rsid w:val="00E835D3"/>
    <w:rsid w:val="00E86600"/>
    <w:rsid w:val="00EB613E"/>
    <w:rsid w:val="00F0432C"/>
    <w:rsid w:val="00F14449"/>
    <w:rsid w:val="00F70F9E"/>
    <w:rsid w:val="00F8451D"/>
    <w:rsid w:val="00FE2BA2"/>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paragraph" w:customStyle="1" w:styleId="bodytext">
    <w:name w:val="bodytext"/>
    <w:basedOn w:val="Standard"/>
    <w:rsid w:val="00BB7FB6"/>
    <w:pPr>
      <w:widowControl/>
      <w:suppressAutoHyphens w:val="0"/>
      <w:autoSpaceDN/>
      <w:spacing w:before="100" w:beforeAutospacing="1" w:after="100" w:afterAutospacing="1"/>
      <w:textAlignment w:val="auto"/>
    </w:pPr>
    <w:rPr>
      <w:rFonts w:eastAsia="Times New Roman" w:cs="Times New Roman"/>
      <w:kern w:val="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paragraph" w:customStyle="1" w:styleId="bodytext">
    <w:name w:val="bodytext"/>
    <w:basedOn w:val="Standard"/>
    <w:rsid w:val="00BB7FB6"/>
    <w:pPr>
      <w:widowControl/>
      <w:suppressAutoHyphens w:val="0"/>
      <w:autoSpaceDN/>
      <w:spacing w:before="100" w:beforeAutospacing="1" w:after="100" w:afterAutospacing="1"/>
      <w:textAlignment w:val="auto"/>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416806">
      <w:bodyDiv w:val="1"/>
      <w:marLeft w:val="0"/>
      <w:marRight w:val="0"/>
      <w:marTop w:val="0"/>
      <w:marBottom w:val="0"/>
      <w:divBdr>
        <w:top w:val="none" w:sz="0" w:space="0" w:color="auto"/>
        <w:left w:val="none" w:sz="0" w:space="0" w:color="auto"/>
        <w:bottom w:val="none" w:sz="0" w:space="0" w:color="auto"/>
        <w:right w:val="none" w:sz="0" w:space="0" w:color="auto"/>
      </w:divBdr>
    </w:div>
    <w:div w:id="997654826">
      <w:bodyDiv w:val="1"/>
      <w:marLeft w:val="0"/>
      <w:marRight w:val="0"/>
      <w:marTop w:val="0"/>
      <w:marBottom w:val="0"/>
      <w:divBdr>
        <w:top w:val="none" w:sz="0" w:space="0" w:color="auto"/>
        <w:left w:val="none" w:sz="0" w:space="0" w:color="auto"/>
        <w:bottom w:val="none" w:sz="0" w:space="0" w:color="auto"/>
        <w:right w:val="none" w:sz="0" w:space="0" w:color="auto"/>
      </w:divBdr>
    </w:div>
    <w:div w:id="2117938334">
      <w:bodyDiv w:val="1"/>
      <w:marLeft w:val="0"/>
      <w:marRight w:val="0"/>
      <w:marTop w:val="0"/>
      <w:marBottom w:val="0"/>
      <w:divBdr>
        <w:top w:val="none" w:sz="0" w:space="0" w:color="auto"/>
        <w:left w:val="none" w:sz="0" w:space="0" w:color="auto"/>
        <w:bottom w:val="none" w:sz="0" w:space="0" w:color="auto"/>
        <w:right w:val="none" w:sz="0" w:space="0" w:color="auto"/>
      </w:divBdr>
    </w:div>
    <w:div w:id="2128349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sr-hersbruck.de/site/fam/eltern/index.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usbildungsweekend.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et-your-job.de" TargetMode="External"/><Relationship Id="rId5" Type="http://schemas.openxmlformats.org/officeDocument/2006/relationships/settings" Target="settings.xml"/><Relationship Id="rId15" Type="http://schemas.openxmlformats.org/officeDocument/2006/relationships/hyperlink" Target="mailto:eb-jsr@gmx.de" TargetMode="External"/><Relationship Id="rId10" Type="http://schemas.openxmlformats.org/officeDocument/2006/relationships/hyperlink" Target="http://www.gesetze-bayern.de/jportal/portal/page/bsbayprod.psml?nid=27&amp;showdoccase=1&amp;doc.id=jlr-RSchulOBY2007pP55&amp;st=nul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Elternbeirat-der-JSR-Hersbruck-788140427979134/?ref=bookmark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C5B3-5DA5-4ABA-8D7F-C70D621C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469</Words>
  <Characters>2961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6</cp:revision>
  <cp:lastPrinted>2016-06-12T15:44:00Z</cp:lastPrinted>
  <dcterms:created xsi:type="dcterms:W3CDTF">2016-05-10T10:24:00Z</dcterms:created>
  <dcterms:modified xsi:type="dcterms:W3CDTF">2016-06-12T16:28:00Z</dcterms:modified>
</cp:coreProperties>
</file>